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4F669" w14:textId="77777777" w:rsidR="007A3B70" w:rsidRDefault="007A3B70">
      <w:pPr>
        <w:pStyle w:val="BodyText"/>
        <w:spacing w:before="9"/>
        <w:rPr>
          <w:sz w:val="11"/>
        </w:rPr>
      </w:pPr>
    </w:p>
    <w:p w14:paraId="5CAE06CA" w14:textId="77777777" w:rsidR="007A3B70" w:rsidRPr="003313ED" w:rsidRDefault="00AD0D9C">
      <w:pPr>
        <w:spacing w:before="101"/>
        <w:ind w:left="3258" w:right="3413"/>
        <w:jc w:val="center"/>
        <w:rPr>
          <w:rFonts w:ascii="Century Gothic"/>
          <w:b/>
          <w:sz w:val="28"/>
          <w:szCs w:val="28"/>
        </w:rPr>
      </w:pPr>
      <w:r w:rsidRPr="003313ED">
        <w:rPr>
          <w:rFonts w:ascii="Century Gothic"/>
          <w:b/>
          <w:color w:val="13415C"/>
          <w:sz w:val="28"/>
          <w:szCs w:val="28"/>
        </w:rPr>
        <w:t xml:space="preserve">CIMOR </w:t>
      </w:r>
      <w:r w:rsidR="003313ED" w:rsidRPr="003313ED">
        <w:rPr>
          <w:rFonts w:ascii="Century Gothic"/>
          <w:b/>
          <w:color w:val="13415C"/>
          <w:sz w:val="28"/>
          <w:szCs w:val="28"/>
        </w:rPr>
        <w:t xml:space="preserve">Access </w:t>
      </w:r>
      <w:r w:rsidRPr="003313ED">
        <w:rPr>
          <w:rFonts w:ascii="Century Gothic"/>
          <w:b/>
          <w:color w:val="13415C"/>
          <w:sz w:val="28"/>
          <w:szCs w:val="28"/>
        </w:rPr>
        <w:t>Instructions</w:t>
      </w:r>
    </w:p>
    <w:p w14:paraId="1B475BC3" w14:textId="77777777" w:rsidR="007A3B70" w:rsidRDefault="007A3B70">
      <w:pPr>
        <w:pStyle w:val="BodyText"/>
        <w:spacing w:before="9"/>
        <w:rPr>
          <w:rFonts w:ascii="Century Gothic"/>
          <w:sz w:val="45"/>
        </w:rPr>
      </w:pPr>
    </w:p>
    <w:p w14:paraId="1B97FC4B" w14:textId="77777777" w:rsidR="007A3B70" w:rsidRDefault="00AD0D9C">
      <w:pPr>
        <w:ind w:left="400"/>
        <w:rPr>
          <w:rFonts w:ascii="Century Gothic"/>
          <w:b/>
          <w:sz w:val="28"/>
        </w:rPr>
      </w:pPr>
      <w:r>
        <w:rPr>
          <w:rFonts w:ascii="Century Gothic"/>
          <w:b/>
          <w:color w:val="B35E05"/>
          <w:sz w:val="28"/>
        </w:rPr>
        <w:t>Table of Contents</w:t>
      </w:r>
    </w:p>
    <w:sdt>
      <w:sdtPr>
        <w:rPr>
          <w:rFonts w:ascii="Times New Roman" w:eastAsia="Times New Roman" w:hAnsi="Times New Roman" w:cs="Times New Roman"/>
        </w:rPr>
        <w:id w:val="1480266511"/>
        <w:docPartObj>
          <w:docPartGallery w:val="Table of Contents"/>
          <w:docPartUnique/>
        </w:docPartObj>
      </w:sdtPr>
      <w:sdtEndPr/>
      <w:sdtContent>
        <w:p w14:paraId="30B6826B" w14:textId="165DB68B" w:rsidR="00826D44" w:rsidRDefault="00AD0D9C">
          <w:pPr>
            <w:pStyle w:val="TOC1"/>
            <w:tabs>
              <w:tab w:val="right" w:leader="dot" w:pos="10310"/>
            </w:tabs>
            <w:rPr>
              <w:rFonts w:asciiTheme="minorHAnsi" w:eastAsiaTheme="minorEastAsia" w:hAnsiTheme="minorHAnsi" w:cstheme="minorBidi"/>
              <w:noProof/>
              <w:lang w:bidi="ar-SA"/>
            </w:rPr>
          </w:pPr>
          <w:r>
            <w:fldChar w:fldCharType="begin"/>
          </w:r>
          <w:r>
            <w:instrText xml:space="preserve">TOC \o "1-1" \h \z \u </w:instrText>
          </w:r>
          <w:r>
            <w:fldChar w:fldCharType="separate"/>
          </w:r>
          <w:hyperlink w:anchor="_Toc46490419" w:history="1">
            <w:r w:rsidR="00826D44" w:rsidRPr="009A582B">
              <w:rPr>
                <w:rStyle w:val="Hyperlink"/>
                <w:noProof/>
              </w:rPr>
              <w:t>CIMOR and Portal User Account Setup and Login Instructions</w:t>
            </w:r>
            <w:r w:rsidR="00826D44">
              <w:rPr>
                <w:noProof/>
                <w:webHidden/>
              </w:rPr>
              <w:tab/>
            </w:r>
            <w:r w:rsidR="00826D44">
              <w:rPr>
                <w:noProof/>
                <w:webHidden/>
              </w:rPr>
              <w:fldChar w:fldCharType="begin"/>
            </w:r>
            <w:r w:rsidR="00826D44">
              <w:rPr>
                <w:noProof/>
                <w:webHidden/>
              </w:rPr>
              <w:instrText xml:space="preserve"> PAGEREF _Toc46490419 \h </w:instrText>
            </w:r>
            <w:r w:rsidR="00826D44">
              <w:rPr>
                <w:noProof/>
                <w:webHidden/>
              </w:rPr>
            </w:r>
            <w:r w:rsidR="00826D44">
              <w:rPr>
                <w:noProof/>
                <w:webHidden/>
              </w:rPr>
              <w:fldChar w:fldCharType="separate"/>
            </w:r>
            <w:r w:rsidR="004E2635">
              <w:rPr>
                <w:noProof/>
                <w:webHidden/>
              </w:rPr>
              <w:t>2</w:t>
            </w:r>
            <w:r w:rsidR="00826D44">
              <w:rPr>
                <w:noProof/>
                <w:webHidden/>
              </w:rPr>
              <w:fldChar w:fldCharType="end"/>
            </w:r>
          </w:hyperlink>
        </w:p>
        <w:p w14:paraId="64B60D0C" w14:textId="3B8073C5" w:rsidR="00826D44" w:rsidRDefault="00DB0376">
          <w:pPr>
            <w:pStyle w:val="TOC1"/>
            <w:tabs>
              <w:tab w:val="right" w:leader="dot" w:pos="10310"/>
            </w:tabs>
            <w:rPr>
              <w:rFonts w:asciiTheme="minorHAnsi" w:eastAsiaTheme="minorEastAsia" w:hAnsiTheme="minorHAnsi" w:cstheme="minorBidi"/>
              <w:noProof/>
              <w:lang w:bidi="ar-SA"/>
            </w:rPr>
          </w:pPr>
          <w:hyperlink w:anchor="_Toc46490420" w:history="1">
            <w:r w:rsidR="00826D44" w:rsidRPr="009A582B">
              <w:rPr>
                <w:rStyle w:val="Hyperlink"/>
                <w:noProof/>
              </w:rPr>
              <w:t>Changing Temporary Password Using Portal Page</w:t>
            </w:r>
            <w:r w:rsidR="00826D44">
              <w:rPr>
                <w:noProof/>
                <w:webHidden/>
              </w:rPr>
              <w:tab/>
            </w:r>
            <w:r w:rsidR="00826D44">
              <w:rPr>
                <w:noProof/>
                <w:webHidden/>
              </w:rPr>
              <w:fldChar w:fldCharType="begin"/>
            </w:r>
            <w:r w:rsidR="00826D44">
              <w:rPr>
                <w:noProof/>
                <w:webHidden/>
              </w:rPr>
              <w:instrText xml:space="preserve"> PAGEREF _Toc46490420 \h </w:instrText>
            </w:r>
            <w:r w:rsidR="00826D44">
              <w:rPr>
                <w:noProof/>
                <w:webHidden/>
              </w:rPr>
            </w:r>
            <w:r w:rsidR="00826D44">
              <w:rPr>
                <w:noProof/>
                <w:webHidden/>
              </w:rPr>
              <w:fldChar w:fldCharType="separate"/>
            </w:r>
            <w:r w:rsidR="004E2635">
              <w:rPr>
                <w:noProof/>
                <w:webHidden/>
              </w:rPr>
              <w:t>3</w:t>
            </w:r>
            <w:r w:rsidR="00826D44">
              <w:rPr>
                <w:noProof/>
                <w:webHidden/>
              </w:rPr>
              <w:fldChar w:fldCharType="end"/>
            </w:r>
          </w:hyperlink>
        </w:p>
        <w:p w14:paraId="371F7ED2" w14:textId="1B25EEEF" w:rsidR="00826D44" w:rsidRDefault="00DB0376">
          <w:pPr>
            <w:pStyle w:val="TOC1"/>
            <w:tabs>
              <w:tab w:val="right" w:leader="dot" w:pos="10310"/>
            </w:tabs>
            <w:rPr>
              <w:rFonts w:asciiTheme="minorHAnsi" w:eastAsiaTheme="minorEastAsia" w:hAnsiTheme="minorHAnsi" w:cstheme="minorBidi"/>
              <w:noProof/>
              <w:lang w:bidi="ar-SA"/>
            </w:rPr>
          </w:pPr>
          <w:hyperlink w:anchor="_Toc46490421" w:history="1">
            <w:r w:rsidR="00826D44" w:rsidRPr="009A582B">
              <w:rPr>
                <w:rStyle w:val="Hyperlink"/>
                <w:noProof/>
              </w:rPr>
              <w:t>Changing an Expired Password Using Portal Page</w:t>
            </w:r>
            <w:r w:rsidR="00826D44">
              <w:rPr>
                <w:noProof/>
                <w:webHidden/>
              </w:rPr>
              <w:tab/>
            </w:r>
            <w:r w:rsidR="00826D44">
              <w:rPr>
                <w:noProof/>
                <w:webHidden/>
              </w:rPr>
              <w:fldChar w:fldCharType="begin"/>
            </w:r>
            <w:r w:rsidR="00826D44">
              <w:rPr>
                <w:noProof/>
                <w:webHidden/>
              </w:rPr>
              <w:instrText xml:space="preserve"> PAGEREF _Toc46490421 \h </w:instrText>
            </w:r>
            <w:r w:rsidR="00826D44">
              <w:rPr>
                <w:noProof/>
                <w:webHidden/>
              </w:rPr>
            </w:r>
            <w:r w:rsidR="00826D44">
              <w:rPr>
                <w:noProof/>
                <w:webHidden/>
              </w:rPr>
              <w:fldChar w:fldCharType="separate"/>
            </w:r>
            <w:r w:rsidR="004E2635">
              <w:rPr>
                <w:noProof/>
                <w:webHidden/>
              </w:rPr>
              <w:t>4</w:t>
            </w:r>
            <w:r w:rsidR="00826D44">
              <w:rPr>
                <w:noProof/>
                <w:webHidden/>
              </w:rPr>
              <w:fldChar w:fldCharType="end"/>
            </w:r>
          </w:hyperlink>
        </w:p>
        <w:p w14:paraId="4E5102A0" w14:textId="13AB83B0" w:rsidR="00826D44" w:rsidRDefault="00DB0376">
          <w:pPr>
            <w:pStyle w:val="TOC1"/>
            <w:tabs>
              <w:tab w:val="right" w:leader="dot" w:pos="10310"/>
            </w:tabs>
            <w:rPr>
              <w:rFonts w:asciiTheme="minorHAnsi" w:eastAsiaTheme="minorEastAsia" w:hAnsiTheme="minorHAnsi" w:cstheme="minorBidi"/>
              <w:noProof/>
              <w:lang w:bidi="ar-SA"/>
            </w:rPr>
          </w:pPr>
          <w:hyperlink w:anchor="_Toc46490422" w:history="1">
            <w:r w:rsidR="00826D44" w:rsidRPr="009A582B">
              <w:rPr>
                <w:rStyle w:val="Hyperlink"/>
                <w:noProof/>
              </w:rPr>
              <w:t>Logging into ARA to Request Roles</w:t>
            </w:r>
            <w:r w:rsidR="00826D44">
              <w:rPr>
                <w:noProof/>
                <w:webHidden/>
              </w:rPr>
              <w:tab/>
            </w:r>
            <w:r w:rsidR="00826D44">
              <w:rPr>
                <w:noProof/>
                <w:webHidden/>
              </w:rPr>
              <w:fldChar w:fldCharType="begin"/>
            </w:r>
            <w:r w:rsidR="00826D44">
              <w:rPr>
                <w:noProof/>
                <w:webHidden/>
              </w:rPr>
              <w:instrText xml:space="preserve"> PAGEREF _Toc46490422 \h </w:instrText>
            </w:r>
            <w:r w:rsidR="00826D44">
              <w:rPr>
                <w:noProof/>
                <w:webHidden/>
              </w:rPr>
            </w:r>
            <w:r w:rsidR="00826D44">
              <w:rPr>
                <w:noProof/>
                <w:webHidden/>
              </w:rPr>
              <w:fldChar w:fldCharType="separate"/>
            </w:r>
            <w:r w:rsidR="004E2635">
              <w:rPr>
                <w:noProof/>
                <w:webHidden/>
              </w:rPr>
              <w:t>6</w:t>
            </w:r>
            <w:r w:rsidR="00826D44">
              <w:rPr>
                <w:noProof/>
                <w:webHidden/>
              </w:rPr>
              <w:fldChar w:fldCharType="end"/>
            </w:r>
          </w:hyperlink>
        </w:p>
        <w:p w14:paraId="14DE80C8" w14:textId="17A066B8" w:rsidR="00826D44" w:rsidRDefault="00DB0376">
          <w:pPr>
            <w:pStyle w:val="TOC1"/>
            <w:tabs>
              <w:tab w:val="right" w:leader="dot" w:pos="10310"/>
            </w:tabs>
            <w:rPr>
              <w:rFonts w:asciiTheme="minorHAnsi" w:eastAsiaTheme="minorEastAsia" w:hAnsiTheme="minorHAnsi" w:cstheme="minorBidi"/>
              <w:noProof/>
              <w:lang w:bidi="ar-SA"/>
            </w:rPr>
          </w:pPr>
          <w:hyperlink w:anchor="_Toc46490423" w:history="1">
            <w:r w:rsidR="00826D44" w:rsidRPr="009A582B">
              <w:rPr>
                <w:rStyle w:val="Hyperlink"/>
                <w:noProof/>
              </w:rPr>
              <w:t>Changing Password Before it Expires</w:t>
            </w:r>
            <w:r w:rsidR="00826D44">
              <w:rPr>
                <w:noProof/>
                <w:webHidden/>
              </w:rPr>
              <w:tab/>
            </w:r>
            <w:r w:rsidR="00826D44">
              <w:rPr>
                <w:noProof/>
                <w:webHidden/>
              </w:rPr>
              <w:fldChar w:fldCharType="begin"/>
            </w:r>
            <w:r w:rsidR="00826D44">
              <w:rPr>
                <w:noProof/>
                <w:webHidden/>
              </w:rPr>
              <w:instrText xml:space="preserve"> PAGEREF _Toc46490423 \h </w:instrText>
            </w:r>
            <w:r w:rsidR="00826D44">
              <w:rPr>
                <w:noProof/>
                <w:webHidden/>
              </w:rPr>
            </w:r>
            <w:r w:rsidR="00826D44">
              <w:rPr>
                <w:noProof/>
                <w:webHidden/>
              </w:rPr>
              <w:fldChar w:fldCharType="separate"/>
            </w:r>
            <w:r w:rsidR="004E2635">
              <w:rPr>
                <w:noProof/>
                <w:webHidden/>
              </w:rPr>
              <w:t>8</w:t>
            </w:r>
            <w:r w:rsidR="00826D44">
              <w:rPr>
                <w:noProof/>
                <w:webHidden/>
              </w:rPr>
              <w:fldChar w:fldCharType="end"/>
            </w:r>
          </w:hyperlink>
        </w:p>
        <w:p w14:paraId="36FF252A" w14:textId="089B5A17" w:rsidR="00826D44" w:rsidRDefault="00DB0376">
          <w:pPr>
            <w:pStyle w:val="TOC1"/>
            <w:tabs>
              <w:tab w:val="right" w:leader="dot" w:pos="10310"/>
            </w:tabs>
            <w:rPr>
              <w:rFonts w:asciiTheme="minorHAnsi" w:eastAsiaTheme="minorEastAsia" w:hAnsiTheme="minorHAnsi" w:cstheme="minorBidi"/>
              <w:noProof/>
              <w:lang w:bidi="ar-SA"/>
            </w:rPr>
          </w:pPr>
          <w:hyperlink w:anchor="_Toc46490424" w:history="1">
            <w:r w:rsidR="00826D44" w:rsidRPr="009A582B">
              <w:rPr>
                <w:rStyle w:val="Hyperlink"/>
                <w:noProof/>
              </w:rPr>
              <w:t>Changing Password Using the CIMOR Production Environment</w:t>
            </w:r>
            <w:r w:rsidR="00826D44">
              <w:rPr>
                <w:noProof/>
                <w:webHidden/>
              </w:rPr>
              <w:tab/>
            </w:r>
            <w:r w:rsidR="00826D44">
              <w:rPr>
                <w:noProof/>
                <w:webHidden/>
              </w:rPr>
              <w:fldChar w:fldCharType="begin"/>
            </w:r>
            <w:r w:rsidR="00826D44">
              <w:rPr>
                <w:noProof/>
                <w:webHidden/>
              </w:rPr>
              <w:instrText xml:space="preserve"> PAGEREF _Toc46490424 \h </w:instrText>
            </w:r>
            <w:r w:rsidR="00826D44">
              <w:rPr>
                <w:noProof/>
                <w:webHidden/>
              </w:rPr>
            </w:r>
            <w:r w:rsidR="00826D44">
              <w:rPr>
                <w:noProof/>
                <w:webHidden/>
              </w:rPr>
              <w:fldChar w:fldCharType="separate"/>
            </w:r>
            <w:r w:rsidR="004E2635">
              <w:rPr>
                <w:noProof/>
                <w:webHidden/>
              </w:rPr>
              <w:t>10</w:t>
            </w:r>
            <w:r w:rsidR="00826D44">
              <w:rPr>
                <w:noProof/>
                <w:webHidden/>
              </w:rPr>
              <w:fldChar w:fldCharType="end"/>
            </w:r>
          </w:hyperlink>
        </w:p>
        <w:p w14:paraId="7541920C" w14:textId="77777777" w:rsidR="007A3B70" w:rsidRDefault="00AD0D9C">
          <w:r>
            <w:fldChar w:fldCharType="end"/>
          </w:r>
        </w:p>
      </w:sdtContent>
    </w:sdt>
    <w:p w14:paraId="6F8CD5BC" w14:textId="77777777" w:rsidR="007A3B70" w:rsidRDefault="007A3B70">
      <w:pPr>
        <w:sectPr w:rsidR="007A3B70">
          <w:footerReference w:type="default" r:id="rId7"/>
          <w:type w:val="continuous"/>
          <w:pgSz w:w="12240" w:h="15840"/>
          <w:pgMar w:top="1500" w:right="880" w:bottom="1240" w:left="1040" w:header="720" w:footer="1057" w:gutter="0"/>
          <w:pgNumType w:start="1"/>
          <w:cols w:space="720"/>
        </w:sectPr>
      </w:pPr>
    </w:p>
    <w:p w14:paraId="08F08569" w14:textId="77777777" w:rsidR="007A3B70" w:rsidRDefault="00AD0D9C">
      <w:pPr>
        <w:pStyle w:val="Heading1"/>
      </w:pPr>
      <w:bookmarkStart w:id="0" w:name="_Toc46490419"/>
      <w:r>
        <w:rPr>
          <w:color w:val="13415C"/>
        </w:rPr>
        <w:lastRenderedPageBreak/>
        <w:t>CIMOR and Portal User Account Setup and Login Instructions</w:t>
      </w:r>
      <w:bookmarkEnd w:id="0"/>
    </w:p>
    <w:p w14:paraId="65F2C2E5" w14:textId="77777777" w:rsidR="0002057B" w:rsidRDefault="0002057B">
      <w:pPr>
        <w:pStyle w:val="BodyText"/>
        <w:spacing w:before="38"/>
        <w:ind w:left="400" w:right="695"/>
      </w:pPr>
    </w:p>
    <w:p w14:paraId="0E3AC738" w14:textId="3F7AD2B8" w:rsidR="007A3B70" w:rsidRDefault="00AD0D9C">
      <w:pPr>
        <w:pStyle w:val="BodyText"/>
        <w:spacing w:before="38"/>
        <w:ind w:left="400" w:right="695"/>
      </w:pPr>
      <w:r>
        <w:t xml:space="preserve">The following is the basic setup for new users and log in errors in the CIMOR and Portal applications. </w:t>
      </w:r>
    </w:p>
    <w:p w14:paraId="7FF95A0D" w14:textId="5D271B49" w:rsidR="007A3B70" w:rsidRPr="0057797C" w:rsidRDefault="00AD0D9C">
      <w:pPr>
        <w:pStyle w:val="ListParagraph"/>
        <w:numPr>
          <w:ilvl w:val="0"/>
          <w:numId w:val="5"/>
        </w:numPr>
        <w:tabs>
          <w:tab w:val="left" w:pos="761"/>
        </w:tabs>
        <w:spacing w:before="202"/>
        <w:ind w:right="726"/>
        <w:rPr>
          <w:sz w:val="24"/>
        </w:rPr>
      </w:pPr>
      <w:r>
        <w:rPr>
          <w:sz w:val="24"/>
        </w:rPr>
        <w:t xml:space="preserve">First, you will need an account to access the CIMOR or Portal page. </w:t>
      </w:r>
      <w:r w:rsidR="005E222C">
        <w:rPr>
          <w:sz w:val="24"/>
        </w:rPr>
        <w:t>A DMH Userid</w:t>
      </w:r>
      <w:r>
        <w:rPr>
          <w:sz w:val="24"/>
        </w:rPr>
        <w:t xml:space="preserve"> can be requested and updated </w:t>
      </w:r>
      <w:r w:rsidR="005E222C">
        <w:rPr>
          <w:sz w:val="24"/>
        </w:rPr>
        <w:t>using</w:t>
      </w:r>
      <w:r>
        <w:rPr>
          <w:sz w:val="24"/>
        </w:rPr>
        <w:t xml:space="preserve"> the </w:t>
      </w:r>
      <w:r>
        <w:rPr>
          <w:sz w:val="24"/>
          <w:u w:val="single"/>
        </w:rPr>
        <w:t>Contract Provider Access Request Form</w:t>
      </w:r>
      <w:r>
        <w:rPr>
          <w:sz w:val="24"/>
        </w:rPr>
        <w:t>. Th</w:t>
      </w:r>
      <w:r w:rsidR="00F872A5">
        <w:rPr>
          <w:sz w:val="24"/>
        </w:rPr>
        <w:t>e link to th</w:t>
      </w:r>
      <w:r>
        <w:rPr>
          <w:sz w:val="24"/>
        </w:rPr>
        <w:t xml:space="preserve">is form </w:t>
      </w:r>
      <w:r w:rsidR="005E222C">
        <w:rPr>
          <w:sz w:val="24"/>
        </w:rPr>
        <w:t>is located</w:t>
      </w:r>
      <w:r>
        <w:rPr>
          <w:sz w:val="24"/>
        </w:rPr>
        <w:t xml:space="preserve"> on the DMH Portal page at</w:t>
      </w:r>
      <w:r>
        <w:rPr>
          <w:color w:val="6B9F24"/>
          <w:spacing w:val="-3"/>
          <w:sz w:val="24"/>
        </w:rPr>
        <w:t xml:space="preserve"> </w:t>
      </w:r>
      <w:hyperlink r:id="rId8">
        <w:r>
          <w:rPr>
            <w:color w:val="6B9F24"/>
            <w:sz w:val="24"/>
            <w:u w:val="single" w:color="6B9F24"/>
          </w:rPr>
          <w:t>https://portal.dmh.mo.gov</w:t>
        </w:r>
      </w:hyperlink>
      <w:r>
        <w:rPr>
          <w:color w:val="6B9F24"/>
          <w:sz w:val="24"/>
          <w:u w:val="single" w:color="6B9F24"/>
        </w:rPr>
        <w:t>.</w:t>
      </w:r>
    </w:p>
    <w:p w14:paraId="54EBECD7" w14:textId="77777777" w:rsidR="004540BB" w:rsidRDefault="00CC629C" w:rsidP="0057797C">
      <w:pPr>
        <w:pStyle w:val="ListParagraph"/>
        <w:numPr>
          <w:ilvl w:val="1"/>
          <w:numId w:val="5"/>
        </w:numPr>
        <w:tabs>
          <w:tab w:val="left" w:pos="761"/>
        </w:tabs>
        <w:spacing w:before="202"/>
        <w:ind w:right="726"/>
        <w:rPr>
          <w:sz w:val="24"/>
        </w:rPr>
      </w:pPr>
      <w:r>
        <w:rPr>
          <w:sz w:val="24"/>
        </w:rPr>
        <w:t>Upon clicking on the link to t</w:t>
      </w:r>
      <w:r w:rsidR="0057797C">
        <w:rPr>
          <w:sz w:val="24"/>
        </w:rPr>
        <w:t>he Contract Provider Access Request Form</w:t>
      </w:r>
      <w:r>
        <w:rPr>
          <w:sz w:val="24"/>
        </w:rPr>
        <w:t>,</w:t>
      </w:r>
      <w:r w:rsidR="0057797C">
        <w:rPr>
          <w:sz w:val="24"/>
        </w:rPr>
        <w:t xml:space="preserve"> </w:t>
      </w:r>
      <w:r>
        <w:rPr>
          <w:sz w:val="24"/>
        </w:rPr>
        <w:t xml:space="preserve">you will be redirected to the online </w:t>
      </w:r>
      <w:r w:rsidR="0057797C">
        <w:rPr>
          <w:sz w:val="24"/>
        </w:rPr>
        <w:t>FileBound application</w:t>
      </w:r>
      <w:r>
        <w:rPr>
          <w:sz w:val="24"/>
        </w:rPr>
        <w:t xml:space="preserve"> </w:t>
      </w:r>
      <w:r w:rsidR="004540BB">
        <w:rPr>
          <w:sz w:val="24"/>
        </w:rPr>
        <w:t>(</w:t>
      </w:r>
      <w:hyperlink r:id="rId9" w:history="1">
        <w:r w:rsidR="004540BB">
          <w:rPr>
            <w:rStyle w:val="Hyperlink"/>
          </w:rPr>
          <w:t>https://modmh.filebound.com/portal/93</w:t>
        </w:r>
      </w:hyperlink>
      <w:r w:rsidR="004540BB">
        <w:t xml:space="preserve">) </w:t>
      </w:r>
      <w:r>
        <w:rPr>
          <w:sz w:val="24"/>
        </w:rPr>
        <w:t>to fill out your request online and submit it to your Local Security Officer for approval.</w:t>
      </w:r>
      <w:r w:rsidR="004540BB" w:rsidRPr="004540BB">
        <w:rPr>
          <w:sz w:val="24"/>
        </w:rPr>
        <w:t xml:space="preserve"> </w:t>
      </w:r>
    </w:p>
    <w:p w14:paraId="54AFFF37" w14:textId="450110BD" w:rsidR="0057797C" w:rsidRDefault="004540BB" w:rsidP="004540BB">
      <w:pPr>
        <w:pStyle w:val="ListParagraph"/>
        <w:tabs>
          <w:tab w:val="left" w:pos="761"/>
        </w:tabs>
        <w:spacing w:before="202"/>
        <w:ind w:left="1716" w:right="726" w:firstLine="0"/>
        <w:rPr>
          <w:sz w:val="24"/>
        </w:rPr>
      </w:pPr>
      <w:r w:rsidRPr="004540BB">
        <w:rPr>
          <w:noProof/>
          <w:sz w:val="24"/>
        </w:rPr>
        <w:drawing>
          <wp:inline distT="0" distB="0" distL="0" distR="0" wp14:anchorId="4C2AC674" wp14:editId="24F60D05">
            <wp:extent cx="5161915" cy="1737360"/>
            <wp:effectExtent l="0" t="0" r="635" b="0"/>
            <wp:docPr id="82293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32749" name=""/>
                    <pic:cNvPicPr/>
                  </pic:nvPicPr>
                  <pic:blipFill>
                    <a:blip r:embed="rId10"/>
                    <a:stretch>
                      <a:fillRect/>
                    </a:stretch>
                  </pic:blipFill>
                  <pic:spPr>
                    <a:xfrm>
                      <a:off x="0" y="0"/>
                      <a:ext cx="5176800" cy="1742370"/>
                    </a:xfrm>
                    <a:prstGeom prst="rect">
                      <a:avLst/>
                    </a:prstGeom>
                  </pic:spPr>
                </pic:pic>
              </a:graphicData>
            </a:graphic>
          </wp:inline>
        </w:drawing>
      </w:r>
    </w:p>
    <w:p w14:paraId="19FCB1DF" w14:textId="7684D172" w:rsidR="00B03346" w:rsidRDefault="00B03346" w:rsidP="0057797C">
      <w:pPr>
        <w:pStyle w:val="ListParagraph"/>
        <w:numPr>
          <w:ilvl w:val="1"/>
          <w:numId w:val="5"/>
        </w:numPr>
        <w:tabs>
          <w:tab w:val="left" w:pos="761"/>
        </w:tabs>
        <w:spacing w:before="202"/>
        <w:ind w:right="726"/>
        <w:rPr>
          <w:sz w:val="24"/>
        </w:rPr>
      </w:pPr>
      <w:r>
        <w:rPr>
          <w:sz w:val="24"/>
        </w:rPr>
        <w:t>You may receive emails from the FileBound system as your request goes through the approval process.  To ensure that you receive these important emails regarding your access request, please make sure that @filebound.com domain is ‘allowed’ as a safe sender in your email system.</w:t>
      </w:r>
    </w:p>
    <w:p w14:paraId="28C1A05C" w14:textId="0BE5FAFB" w:rsidR="00DF60D6" w:rsidRDefault="00DF60D6" w:rsidP="0057797C">
      <w:pPr>
        <w:pStyle w:val="ListParagraph"/>
        <w:numPr>
          <w:ilvl w:val="1"/>
          <w:numId w:val="5"/>
        </w:numPr>
        <w:tabs>
          <w:tab w:val="left" w:pos="761"/>
        </w:tabs>
        <w:spacing w:before="202"/>
        <w:ind w:right="726"/>
        <w:rPr>
          <w:sz w:val="24"/>
        </w:rPr>
      </w:pPr>
      <w:r>
        <w:rPr>
          <w:sz w:val="24"/>
        </w:rPr>
        <w:t xml:space="preserve">If </w:t>
      </w:r>
      <w:r w:rsidR="00DB0376">
        <w:rPr>
          <w:sz w:val="24"/>
        </w:rPr>
        <w:t>the</w:t>
      </w:r>
      <w:r>
        <w:rPr>
          <w:sz w:val="24"/>
        </w:rPr>
        <w:t xml:space="preserve"> URL is blocked </w:t>
      </w:r>
      <w:r w:rsidRPr="00DF60D6">
        <w:rPr>
          <w:sz w:val="24"/>
        </w:rPr>
        <w:t>by your firewall, please reach out to your IT department to resolve the issue.</w:t>
      </w:r>
    </w:p>
    <w:p w14:paraId="1C009318" w14:textId="77777777" w:rsidR="007A3B70" w:rsidRDefault="007A3B70">
      <w:pPr>
        <w:pStyle w:val="BodyText"/>
        <w:spacing w:before="2"/>
        <w:rPr>
          <w:sz w:val="16"/>
        </w:rPr>
      </w:pPr>
    </w:p>
    <w:p w14:paraId="5D17C89F" w14:textId="72114684" w:rsidR="007A3B70" w:rsidRDefault="00AD0D9C">
      <w:pPr>
        <w:pStyle w:val="ListParagraph"/>
        <w:numPr>
          <w:ilvl w:val="0"/>
          <w:numId w:val="5"/>
        </w:numPr>
        <w:tabs>
          <w:tab w:val="left" w:pos="761"/>
        </w:tabs>
        <w:spacing w:before="90"/>
        <w:ind w:right="767"/>
        <w:rPr>
          <w:sz w:val="24"/>
        </w:rPr>
      </w:pPr>
      <w:r>
        <w:rPr>
          <w:sz w:val="24"/>
        </w:rPr>
        <w:t>You will receive an email with the User ID (myxxxxx) and a</w:t>
      </w:r>
      <w:r w:rsidR="005E222C">
        <w:rPr>
          <w:sz w:val="24"/>
        </w:rPr>
        <w:t xml:space="preserve"> separate email with your</w:t>
      </w:r>
      <w:r w:rsidR="00F872A5">
        <w:rPr>
          <w:sz w:val="24"/>
        </w:rPr>
        <w:t xml:space="preserve"> </w:t>
      </w:r>
      <w:r>
        <w:rPr>
          <w:sz w:val="24"/>
        </w:rPr>
        <w:t>temporary password that must be reset at your first log on. You will have 21 days to change your temporary password. If the temporary password is not changed within the first 21 days your account will be disabled and you will need to call the help desk</w:t>
      </w:r>
      <w:r w:rsidR="00DF60D6">
        <w:rPr>
          <w:sz w:val="24"/>
        </w:rPr>
        <w:t xml:space="preserve"> </w:t>
      </w:r>
      <w:r w:rsidR="00DF60D6" w:rsidRPr="00DF60D6">
        <w:rPr>
          <w:b/>
          <w:bCs/>
          <w:color w:val="FF0000"/>
          <w:sz w:val="24"/>
        </w:rPr>
        <w:t>(888-601-4779)</w:t>
      </w:r>
      <w:r>
        <w:rPr>
          <w:sz w:val="24"/>
        </w:rPr>
        <w:t xml:space="preserve"> to get the account enabled.</w:t>
      </w:r>
    </w:p>
    <w:p w14:paraId="747871D9" w14:textId="77777777" w:rsidR="007A3B70" w:rsidRDefault="007A3B70">
      <w:pPr>
        <w:pStyle w:val="BodyText"/>
        <w:spacing w:before="1"/>
      </w:pPr>
    </w:p>
    <w:p w14:paraId="4BB475DC" w14:textId="77777777" w:rsidR="007A3B70" w:rsidRDefault="00AD0D9C">
      <w:pPr>
        <w:pStyle w:val="ListParagraph"/>
        <w:numPr>
          <w:ilvl w:val="0"/>
          <w:numId w:val="5"/>
        </w:numPr>
        <w:tabs>
          <w:tab w:val="left" w:pos="761"/>
        </w:tabs>
        <w:ind w:right="565"/>
        <w:rPr>
          <w:sz w:val="24"/>
        </w:rPr>
      </w:pPr>
      <w:r>
        <w:rPr>
          <w:sz w:val="24"/>
        </w:rPr>
        <w:t>You will need to go to the portal page</w:t>
      </w:r>
      <w:r>
        <w:rPr>
          <w:color w:val="6B9F24"/>
          <w:sz w:val="24"/>
        </w:rPr>
        <w:t xml:space="preserve"> </w:t>
      </w:r>
      <w:hyperlink r:id="rId11">
        <w:r>
          <w:rPr>
            <w:color w:val="6B9F24"/>
            <w:sz w:val="24"/>
            <w:u w:val="single" w:color="6B9F24"/>
          </w:rPr>
          <w:t>https://portal.dmh.mo.gov</w:t>
        </w:r>
        <w:r>
          <w:rPr>
            <w:sz w:val="24"/>
          </w:rPr>
          <w:t>.</w:t>
        </w:r>
      </w:hyperlink>
      <w:r>
        <w:rPr>
          <w:sz w:val="24"/>
        </w:rPr>
        <w:t xml:space="preserve"> It is recommended that this page be added to your </w:t>
      </w:r>
      <w:r w:rsidR="005E222C">
        <w:rPr>
          <w:sz w:val="24"/>
        </w:rPr>
        <w:t>favorites,</w:t>
      </w:r>
      <w:r>
        <w:rPr>
          <w:sz w:val="24"/>
        </w:rPr>
        <w:t xml:space="preserve"> as you will need to come back to it</w:t>
      </w:r>
      <w:r>
        <w:rPr>
          <w:spacing w:val="3"/>
          <w:sz w:val="24"/>
        </w:rPr>
        <w:t xml:space="preserve"> </w:t>
      </w:r>
      <w:r>
        <w:rPr>
          <w:sz w:val="24"/>
        </w:rPr>
        <w:t>often.</w:t>
      </w:r>
    </w:p>
    <w:p w14:paraId="607FDF12" w14:textId="77777777" w:rsidR="00343922" w:rsidRPr="00343922" w:rsidRDefault="00343922" w:rsidP="00343922">
      <w:pPr>
        <w:tabs>
          <w:tab w:val="left" w:pos="761"/>
        </w:tabs>
        <w:ind w:right="565"/>
        <w:rPr>
          <w:sz w:val="24"/>
        </w:rPr>
      </w:pPr>
    </w:p>
    <w:p w14:paraId="40BA33EC" w14:textId="655A8CE9" w:rsidR="007A3B70" w:rsidRDefault="00086300" w:rsidP="00AD0D9C">
      <w:pPr>
        <w:pStyle w:val="BodyText"/>
        <w:spacing w:before="9"/>
        <w:ind w:firstLine="720"/>
      </w:pPr>
      <w:r w:rsidRPr="00086300">
        <w:rPr>
          <w:noProof/>
        </w:rPr>
        <w:lastRenderedPageBreak/>
        <w:drawing>
          <wp:inline distT="0" distB="0" distL="0" distR="0" wp14:anchorId="5DDCA20E" wp14:editId="6743F821">
            <wp:extent cx="5839206" cy="1693627"/>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8442" cy="1722410"/>
                    </a:xfrm>
                    <a:prstGeom prst="rect">
                      <a:avLst/>
                    </a:prstGeom>
                  </pic:spPr>
                </pic:pic>
              </a:graphicData>
            </a:graphic>
          </wp:inline>
        </w:drawing>
      </w:r>
    </w:p>
    <w:p w14:paraId="483FAFB9" w14:textId="77777777" w:rsidR="004540BB" w:rsidRDefault="004540BB" w:rsidP="005E222C">
      <w:pPr>
        <w:pStyle w:val="Heading1"/>
        <w:rPr>
          <w:color w:val="13415C"/>
        </w:rPr>
      </w:pPr>
      <w:bookmarkStart w:id="1" w:name="_Toc46490420"/>
    </w:p>
    <w:p w14:paraId="7A312481" w14:textId="188BDA3A" w:rsidR="005E222C" w:rsidRDefault="005E222C" w:rsidP="005E222C">
      <w:pPr>
        <w:pStyle w:val="Heading1"/>
        <w:rPr>
          <w:color w:val="13415C"/>
        </w:rPr>
      </w:pPr>
      <w:r>
        <w:rPr>
          <w:color w:val="13415C"/>
        </w:rPr>
        <w:t>Changing Temporary Password Using Portal Page</w:t>
      </w:r>
      <w:bookmarkEnd w:id="1"/>
    </w:p>
    <w:p w14:paraId="4A5255E2" w14:textId="77777777" w:rsidR="003313ED" w:rsidRDefault="003313ED" w:rsidP="005E222C">
      <w:pPr>
        <w:pStyle w:val="Heading1"/>
        <w:rPr>
          <w:color w:val="13415C"/>
        </w:rPr>
      </w:pPr>
    </w:p>
    <w:p w14:paraId="53B5A407" w14:textId="77777777" w:rsidR="005E222C" w:rsidRDefault="005E222C" w:rsidP="005E222C">
      <w:pPr>
        <w:pStyle w:val="ListParagraph"/>
        <w:numPr>
          <w:ilvl w:val="0"/>
          <w:numId w:val="4"/>
        </w:numPr>
        <w:tabs>
          <w:tab w:val="left" w:pos="761"/>
        </w:tabs>
        <w:spacing w:line="276" w:lineRule="auto"/>
        <w:ind w:right="624"/>
        <w:rPr>
          <w:sz w:val="24"/>
        </w:rPr>
      </w:pPr>
      <w:r>
        <w:rPr>
          <w:sz w:val="24"/>
        </w:rPr>
        <w:t xml:space="preserve">On the portal </w:t>
      </w:r>
      <w:r w:rsidR="00916721">
        <w:rPr>
          <w:sz w:val="24"/>
        </w:rPr>
        <w:t>page,</w:t>
      </w:r>
      <w:r>
        <w:rPr>
          <w:sz w:val="24"/>
        </w:rPr>
        <w:t xml:space="preserve"> click “Password” from the menu on the left. </w:t>
      </w:r>
      <w:r w:rsidR="00916721">
        <w:rPr>
          <w:sz w:val="24"/>
        </w:rPr>
        <w:t>A new page will display with further instructions.</w:t>
      </w:r>
    </w:p>
    <w:p w14:paraId="7A629414" w14:textId="77777777" w:rsidR="005E222C" w:rsidRDefault="005E222C" w:rsidP="005E222C">
      <w:pPr>
        <w:tabs>
          <w:tab w:val="left" w:pos="761"/>
        </w:tabs>
        <w:spacing w:line="276" w:lineRule="auto"/>
        <w:ind w:right="624"/>
        <w:rPr>
          <w:sz w:val="24"/>
        </w:rPr>
      </w:pPr>
      <w:r>
        <w:rPr>
          <w:sz w:val="24"/>
        </w:rPr>
        <w:tab/>
      </w:r>
      <w:r>
        <w:rPr>
          <w:noProof/>
          <w:lang w:bidi="ar-SA"/>
        </w:rPr>
        <w:drawing>
          <wp:inline distT="0" distB="0" distL="0" distR="0" wp14:anchorId="6F7709D0" wp14:editId="44C05557">
            <wp:extent cx="2219325" cy="2242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3622" cy="2256649"/>
                    </a:xfrm>
                    <a:prstGeom prst="rect">
                      <a:avLst/>
                    </a:prstGeom>
                  </pic:spPr>
                </pic:pic>
              </a:graphicData>
            </a:graphic>
          </wp:inline>
        </w:drawing>
      </w:r>
    </w:p>
    <w:p w14:paraId="32D7C6EA" w14:textId="77777777" w:rsidR="005E222C" w:rsidRDefault="005E222C" w:rsidP="005E222C">
      <w:pPr>
        <w:tabs>
          <w:tab w:val="left" w:pos="761"/>
        </w:tabs>
        <w:spacing w:line="276" w:lineRule="auto"/>
        <w:ind w:right="624"/>
        <w:rPr>
          <w:sz w:val="24"/>
        </w:rPr>
      </w:pPr>
    </w:p>
    <w:p w14:paraId="1AF6DE65" w14:textId="77777777" w:rsidR="005E222C" w:rsidRDefault="00916721" w:rsidP="00916721">
      <w:pPr>
        <w:pStyle w:val="ListParagraph"/>
        <w:numPr>
          <w:ilvl w:val="0"/>
          <w:numId w:val="4"/>
        </w:numPr>
        <w:tabs>
          <w:tab w:val="left" w:pos="761"/>
        </w:tabs>
        <w:spacing w:line="276" w:lineRule="auto"/>
        <w:ind w:right="624"/>
        <w:rPr>
          <w:sz w:val="24"/>
        </w:rPr>
      </w:pPr>
      <w:r>
        <w:rPr>
          <w:sz w:val="24"/>
        </w:rPr>
        <w:t>Read the instructions on the Password page and select “Update Password” at the bottom of the page.  A new tab will open for you to enter your information.</w:t>
      </w:r>
    </w:p>
    <w:p w14:paraId="0BBE84F0" w14:textId="77777777" w:rsidR="00916721" w:rsidRDefault="00916721" w:rsidP="00916721">
      <w:pPr>
        <w:tabs>
          <w:tab w:val="left" w:pos="761"/>
        </w:tabs>
        <w:spacing w:line="276" w:lineRule="auto"/>
        <w:ind w:left="720" w:right="624"/>
        <w:rPr>
          <w:sz w:val="24"/>
        </w:rPr>
      </w:pPr>
      <w:r>
        <w:rPr>
          <w:noProof/>
          <w:lang w:bidi="ar-SA"/>
        </w:rPr>
        <w:drawing>
          <wp:inline distT="0" distB="0" distL="0" distR="0" wp14:anchorId="2196D049" wp14:editId="31C146A7">
            <wp:extent cx="5981700" cy="25213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728" cy="2526426"/>
                    </a:xfrm>
                    <a:prstGeom prst="rect">
                      <a:avLst/>
                    </a:prstGeom>
                  </pic:spPr>
                </pic:pic>
              </a:graphicData>
            </a:graphic>
          </wp:inline>
        </w:drawing>
      </w:r>
    </w:p>
    <w:p w14:paraId="26FEA02A" w14:textId="77777777" w:rsidR="00916721" w:rsidRDefault="00916721" w:rsidP="00916721">
      <w:pPr>
        <w:tabs>
          <w:tab w:val="left" w:pos="761"/>
        </w:tabs>
        <w:spacing w:line="276" w:lineRule="auto"/>
        <w:ind w:right="624"/>
        <w:rPr>
          <w:sz w:val="24"/>
        </w:rPr>
      </w:pPr>
    </w:p>
    <w:p w14:paraId="11532ED9" w14:textId="77777777" w:rsidR="00916721" w:rsidRDefault="00916721" w:rsidP="00916721">
      <w:pPr>
        <w:pStyle w:val="ListParagraph"/>
        <w:numPr>
          <w:ilvl w:val="0"/>
          <w:numId w:val="4"/>
        </w:numPr>
        <w:tabs>
          <w:tab w:val="left" w:pos="761"/>
        </w:tabs>
        <w:spacing w:line="276" w:lineRule="auto"/>
        <w:ind w:right="624"/>
        <w:rPr>
          <w:sz w:val="24"/>
        </w:rPr>
      </w:pPr>
      <w:r>
        <w:rPr>
          <w:sz w:val="24"/>
        </w:rPr>
        <w:lastRenderedPageBreak/>
        <w:t>In the “Domain\Username” box, enter your user name including the domain “EXTLCL\myxxxxx”.  In the “Old Password” box, enter your temporary password.  In the “New password” and “Confirm new password” boxes, enter your new password.  Make sure you follow the password rules from the portal instructions.</w:t>
      </w:r>
    </w:p>
    <w:p w14:paraId="3F38E82A" w14:textId="77777777" w:rsidR="00916721" w:rsidRPr="00916721" w:rsidRDefault="00916721" w:rsidP="00B96442">
      <w:pPr>
        <w:tabs>
          <w:tab w:val="left" w:pos="761"/>
        </w:tabs>
        <w:spacing w:line="276" w:lineRule="auto"/>
        <w:ind w:left="720" w:right="624"/>
        <w:rPr>
          <w:sz w:val="24"/>
        </w:rPr>
      </w:pPr>
      <w:r>
        <w:rPr>
          <w:sz w:val="24"/>
        </w:rPr>
        <w:tab/>
      </w:r>
      <w:r>
        <w:rPr>
          <w:noProof/>
          <w:lang w:bidi="ar-SA"/>
        </w:rPr>
        <w:drawing>
          <wp:inline distT="0" distB="0" distL="0" distR="0" wp14:anchorId="5EC04F1B" wp14:editId="12A7A1DE">
            <wp:extent cx="6165388" cy="2867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6547" cy="2867564"/>
                    </a:xfrm>
                    <a:prstGeom prst="rect">
                      <a:avLst/>
                    </a:prstGeom>
                  </pic:spPr>
                </pic:pic>
              </a:graphicData>
            </a:graphic>
          </wp:inline>
        </w:drawing>
      </w:r>
    </w:p>
    <w:p w14:paraId="052F68FB" w14:textId="77777777" w:rsidR="00916721" w:rsidRDefault="00916721" w:rsidP="00916721">
      <w:pPr>
        <w:tabs>
          <w:tab w:val="left" w:pos="761"/>
        </w:tabs>
        <w:spacing w:line="276" w:lineRule="auto"/>
        <w:ind w:right="624"/>
        <w:rPr>
          <w:sz w:val="24"/>
        </w:rPr>
      </w:pPr>
    </w:p>
    <w:p w14:paraId="06DB10DF" w14:textId="77777777" w:rsidR="00916721" w:rsidRDefault="00916721" w:rsidP="00916721">
      <w:pPr>
        <w:pStyle w:val="ListParagraph"/>
        <w:numPr>
          <w:ilvl w:val="0"/>
          <w:numId w:val="4"/>
        </w:numPr>
        <w:tabs>
          <w:tab w:val="left" w:pos="761"/>
        </w:tabs>
        <w:spacing w:line="276" w:lineRule="auto"/>
        <w:ind w:right="624"/>
        <w:rPr>
          <w:sz w:val="24"/>
        </w:rPr>
      </w:pPr>
      <w:r>
        <w:rPr>
          <w:sz w:val="24"/>
        </w:rPr>
        <w:t>After you have successfully changed your temporary password, close the Update Password tab and return to the portal to sign in.</w:t>
      </w:r>
    </w:p>
    <w:p w14:paraId="1D22EA85" w14:textId="77777777" w:rsidR="00916721" w:rsidRPr="00916721" w:rsidRDefault="00916721" w:rsidP="00916721">
      <w:pPr>
        <w:tabs>
          <w:tab w:val="left" w:pos="761"/>
        </w:tabs>
        <w:spacing w:line="276" w:lineRule="auto"/>
        <w:ind w:left="400" w:right="624"/>
        <w:rPr>
          <w:sz w:val="24"/>
        </w:rPr>
      </w:pPr>
    </w:p>
    <w:p w14:paraId="5F8BA9EF" w14:textId="77777777" w:rsidR="007A3B70" w:rsidRDefault="00AD0D9C">
      <w:pPr>
        <w:pStyle w:val="Heading1"/>
      </w:pPr>
      <w:bookmarkStart w:id="2" w:name="_Toc46490421"/>
      <w:r>
        <w:rPr>
          <w:color w:val="13415C"/>
        </w:rPr>
        <w:t xml:space="preserve">Changing </w:t>
      </w:r>
      <w:r w:rsidR="00916721">
        <w:rPr>
          <w:color w:val="13415C"/>
        </w:rPr>
        <w:t xml:space="preserve">an </w:t>
      </w:r>
      <w:r>
        <w:rPr>
          <w:color w:val="13415C"/>
        </w:rPr>
        <w:t>Expired Password Using Portal Page</w:t>
      </w:r>
      <w:bookmarkEnd w:id="2"/>
    </w:p>
    <w:p w14:paraId="0C0329D1" w14:textId="77777777" w:rsidR="007A3B70" w:rsidRDefault="007A3B70">
      <w:pPr>
        <w:pStyle w:val="BodyText"/>
        <w:spacing w:before="4"/>
        <w:rPr>
          <w:rFonts w:ascii="Century Gothic"/>
          <w:b/>
          <w:sz w:val="29"/>
        </w:rPr>
      </w:pPr>
    </w:p>
    <w:p w14:paraId="7067F14B" w14:textId="77777777" w:rsidR="007A3B70" w:rsidRDefault="00AD0D9C" w:rsidP="005E222C">
      <w:pPr>
        <w:pStyle w:val="ListParagraph"/>
        <w:numPr>
          <w:ilvl w:val="0"/>
          <w:numId w:val="6"/>
        </w:numPr>
        <w:tabs>
          <w:tab w:val="left" w:pos="761"/>
        </w:tabs>
        <w:spacing w:line="276" w:lineRule="auto"/>
        <w:ind w:right="624"/>
        <w:rPr>
          <w:sz w:val="24"/>
        </w:rPr>
      </w:pPr>
      <w:r>
        <w:rPr>
          <w:sz w:val="24"/>
        </w:rPr>
        <w:t>On the portal page click “Please log in!”</w:t>
      </w:r>
      <w:r w:rsidR="00916721">
        <w:rPr>
          <w:sz w:val="24"/>
        </w:rPr>
        <w:t xml:space="preserve"> </w:t>
      </w:r>
      <w:r>
        <w:rPr>
          <w:sz w:val="24"/>
        </w:rPr>
        <w:t xml:space="preserve"> If your password is </w:t>
      </w:r>
      <w:r w:rsidR="00916721">
        <w:rPr>
          <w:sz w:val="24"/>
        </w:rPr>
        <w:t>expired,</w:t>
      </w:r>
      <w:r>
        <w:rPr>
          <w:sz w:val="24"/>
        </w:rPr>
        <w:t xml:space="preserve"> it will automatically prompt you to change the password. This is the same user name and password you use in CIMOR. The only difference is you must include the domain “EXTLCL\myxxxxx” with the user name. The domain is</w:t>
      </w:r>
      <w:r>
        <w:rPr>
          <w:spacing w:val="-4"/>
          <w:sz w:val="24"/>
        </w:rPr>
        <w:t xml:space="preserve"> </w:t>
      </w:r>
      <w:r>
        <w:rPr>
          <w:sz w:val="24"/>
        </w:rPr>
        <w:t>EXTLCL</w:t>
      </w:r>
      <w:r w:rsidR="00916721">
        <w:rPr>
          <w:sz w:val="24"/>
        </w:rPr>
        <w:t>.</w:t>
      </w:r>
    </w:p>
    <w:p w14:paraId="5EA0B731" w14:textId="77777777" w:rsidR="007A3B70" w:rsidRDefault="00916721" w:rsidP="00B96442">
      <w:pPr>
        <w:pStyle w:val="BodyText"/>
        <w:spacing w:before="7"/>
        <w:ind w:firstLine="720"/>
      </w:pPr>
      <w:r>
        <w:rPr>
          <w:noProof/>
          <w:lang w:bidi="ar-SA"/>
        </w:rPr>
        <w:drawing>
          <wp:inline distT="0" distB="0" distL="0" distR="0" wp14:anchorId="43F97A12" wp14:editId="54CCD5C3">
            <wp:extent cx="6219825" cy="2213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9662" cy="2220763"/>
                    </a:xfrm>
                    <a:prstGeom prst="rect">
                      <a:avLst/>
                    </a:prstGeom>
                  </pic:spPr>
                </pic:pic>
              </a:graphicData>
            </a:graphic>
          </wp:inline>
        </w:drawing>
      </w:r>
    </w:p>
    <w:p w14:paraId="56A0B0D6" w14:textId="77777777" w:rsidR="007A3B70" w:rsidRDefault="007A3B70">
      <w:pPr>
        <w:pStyle w:val="BodyText"/>
        <w:spacing w:before="6"/>
        <w:rPr>
          <w:sz w:val="32"/>
        </w:rPr>
      </w:pPr>
    </w:p>
    <w:p w14:paraId="6DACDA01" w14:textId="77777777" w:rsidR="003313ED" w:rsidRDefault="003313ED">
      <w:pPr>
        <w:pStyle w:val="BodyText"/>
        <w:spacing w:before="6"/>
        <w:rPr>
          <w:sz w:val="32"/>
        </w:rPr>
      </w:pPr>
    </w:p>
    <w:p w14:paraId="1B345785" w14:textId="77777777" w:rsidR="003313ED" w:rsidRDefault="003313ED">
      <w:pPr>
        <w:pStyle w:val="BodyText"/>
        <w:spacing w:before="6"/>
        <w:rPr>
          <w:sz w:val="32"/>
        </w:rPr>
      </w:pPr>
    </w:p>
    <w:p w14:paraId="420E463C" w14:textId="77777777" w:rsidR="003313ED" w:rsidRDefault="003313ED">
      <w:pPr>
        <w:pStyle w:val="BodyText"/>
        <w:spacing w:before="6"/>
        <w:rPr>
          <w:sz w:val="32"/>
        </w:rPr>
      </w:pPr>
    </w:p>
    <w:p w14:paraId="38A93920" w14:textId="77777777" w:rsidR="003313ED" w:rsidRDefault="003313ED">
      <w:pPr>
        <w:pStyle w:val="BodyText"/>
        <w:spacing w:before="6"/>
        <w:rPr>
          <w:sz w:val="32"/>
        </w:rPr>
      </w:pPr>
    </w:p>
    <w:p w14:paraId="4F01457C" w14:textId="77777777" w:rsidR="00B96442" w:rsidRPr="003313ED" w:rsidRDefault="00B96442" w:rsidP="00342D37">
      <w:pPr>
        <w:pStyle w:val="ListParagraph"/>
        <w:numPr>
          <w:ilvl w:val="0"/>
          <w:numId w:val="6"/>
        </w:numPr>
        <w:tabs>
          <w:tab w:val="left" w:pos="761"/>
        </w:tabs>
        <w:spacing w:line="276" w:lineRule="auto"/>
        <w:ind w:left="720" w:right="624"/>
        <w:rPr>
          <w:sz w:val="24"/>
        </w:rPr>
      </w:pPr>
      <w:r w:rsidRPr="003313ED">
        <w:rPr>
          <w:sz w:val="24"/>
        </w:rPr>
        <w:t>Read the instructions on the Password page and select “Update Password” at the bottom of the page.  A new tab will open for you to enter your information.</w:t>
      </w:r>
      <w:r>
        <w:rPr>
          <w:noProof/>
          <w:lang w:bidi="ar-SA"/>
        </w:rPr>
        <w:drawing>
          <wp:inline distT="0" distB="0" distL="0" distR="0" wp14:anchorId="51316FC8" wp14:editId="709A329B">
            <wp:extent cx="5981700" cy="252135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728" cy="2526426"/>
                    </a:xfrm>
                    <a:prstGeom prst="rect">
                      <a:avLst/>
                    </a:prstGeom>
                  </pic:spPr>
                </pic:pic>
              </a:graphicData>
            </a:graphic>
          </wp:inline>
        </w:drawing>
      </w:r>
    </w:p>
    <w:p w14:paraId="7ED37D1C" w14:textId="77777777" w:rsidR="00B96442" w:rsidRDefault="00B96442" w:rsidP="00B96442">
      <w:pPr>
        <w:tabs>
          <w:tab w:val="left" w:pos="761"/>
        </w:tabs>
        <w:spacing w:line="276" w:lineRule="auto"/>
        <w:ind w:right="624"/>
        <w:rPr>
          <w:sz w:val="24"/>
        </w:rPr>
      </w:pPr>
    </w:p>
    <w:p w14:paraId="12739DED" w14:textId="77777777" w:rsidR="007A3B70" w:rsidRPr="003313ED" w:rsidRDefault="00B96442" w:rsidP="00F426E6">
      <w:pPr>
        <w:pStyle w:val="ListParagraph"/>
        <w:numPr>
          <w:ilvl w:val="0"/>
          <w:numId w:val="6"/>
        </w:numPr>
        <w:tabs>
          <w:tab w:val="left" w:pos="761"/>
        </w:tabs>
        <w:spacing w:line="276" w:lineRule="auto"/>
        <w:ind w:right="624"/>
        <w:rPr>
          <w:sz w:val="14"/>
        </w:rPr>
      </w:pPr>
      <w:r w:rsidRPr="003313ED">
        <w:rPr>
          <w:sz w:val="24"/>
        </w:rPr>
        <w:t>In the “Domain\Username” box, enter your user name including the domain “EXTLCL\myxxxxx”.  In the “Old Password” box, enter your expired password.  In the “New password” and “Confirm new password” boxes, enter your new password.  Make sure you follow the password rules from the portal instructions.</w:t>
      </w:r>
    </w:p>
    <w:p w14:paraId="787E3F39" w14:textId="77777777" w:rsidR="00B96442" w:rsidRPr="00916721" w:rsidRDefault="00B96442" w:rsidP="00B96442">
      <w:pPr>
        <w:tabs>
          <w:tab w:val="left" w:pos="761"/>
        </w:tabs>
        <w:spacing w:line="276" w:lineRule="auto"/>
        <w:ind w:left="720" w:right="624"/>
        <w:rPr>
          <w:sz w:val="24"/>
        </w:rPr>
      </w:pPr>
      <w:r>
        <w:rPr>
          <w:noProof/>
          <w:lang w:bidi="ar-SA"/>
        </w:rPr>
        <w:drawing>
          <wp:inline distT="0" distB="0" distL="0" distR="0" wp14:anchorId="6694542D" wp14:editId="636E2387">
            <wp:extent cx="6165388" cy="2867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6547" cy="2867564"/>
                    </a:xfrm>
                    <a:prstGeom prst="rect">
                      <a:avLst/>
                    </a:prstGeom>
                  </pic:spPr>
                </pic:pic>
              </a:graphicData>
            </a:graphic>
          </wp:inline>
        </w:drawing>
      </w:r>
    </w:p>
    <w:p w14:paraId="1E4C5B68" w14:textId="77777777" w:rsidR="00B96442" w:rsidRDefault="00B96442" w:rsidP="00B96442">
      <w:pPr>
        <w:tabs>
          <w:tab w:val="left" w:pos="761"/>
        </w:tabs>
        <w:spacing w:line="276" w:lineRule="auto"/>
        <w:ind w:right="624"/>
        <w:rPr>
          <w:sz w:val="24"/>
        </w:rPr>
      </w:pPr>
    </w:p>
    <w:p w14:paraId="725B5542" w14:textId="77777777" w:rsidR="00B96442" w:rsidRDefault="00B96442" w:rsidP="00B96442">
      <w:pPr>
        <w:pStyle w:val="ListParagraph"/>
        <w:numPr>
          <w:ilvl w:val="0"/>
          <w:numId w:val="6"/>
        </w:numPr>
        <w:tabs>
          <w:tab w:val="left" w:pos="761"/>
        </w:tabs>
        <w:spacing w:line="276" w:lineRule="auto"/>
        <w:ind w:right="624"/>
        <w:rPr>
          <w:sz w:val="24"/>
        </w:rPr>
      </w:pPr>
      <w:r>
        <w:rPr>
          <w:sz w:val="24"/>
        </w:rPr>
        <w:t>After you have successfully changed your temporary password, close the Update Password tab and return to the portal to sign in.</w:t>
      </w:r>
    </w:p>
    <w:p w14:paraId="34E2B2D3" w14:textId="77777777" w:rsidR="00B96442" w:rsidRDefault="00B96442">
      <w:pPr>
        <w:rPr>
          <w:sz w:val="14"/>
        </w:rPr>
        <w:sectPr w:rsidR="00B96442">
          <w:pgSz w:w="12240" w:h="15840"/>
          <w:pgMar w:top="1180" w:right="880" w:bottom="1240" w:left="1040" w:header="0" w:footer="1057" w:gutter="0"/>
          <w:cols w:space="720"/>
        </w:sectPr>
      </w:pPr>
    </w:p>
    <w:p w14:paraId="77F30737" w14:textId="77777777" w:rsidR="007A3B70" w:rsidRDefault="00AD0D9C">
      <w:pPr>
        <w:pStyle w:val="Heading1"/>
        <w:spacing w:before="192"/>
      </w:pPr>
      <w:bookmarkStart w:id="3" w:name="_Toc46490422"/>
      <w:r>
        <w:rPr>
          <w:color w:val="13415C"/>
        </w:rPr>
        <w:lastRenderedPageBreak/>
        <w:t>Logging into ARA to Request Roles</w:t>
      </w:r>
      <w:bookmarkEnd w:id="3"/>
    </w:p>
    <w:p w14:paraId="4168BC85" w14:textId="77777777" w:rsidR="007A3B70" w:rsidRDefault="007A3B70">
      <w:pPr>
        <w:pStyle w:val="BodyText"/>
        <w:spacing w:before="2"/>
        <w:rPr>
          <w:rFonts w:ascii="Century Gothic"/>
          <w:b/>
          <w:sz w:val="29"/>
        </w:rPr>
      </w:pPr>
    </w:p>
    <w:p w14:paraId="6A1517C0" w14:textId="77777777" w:rsidR="00B96442" w:rsidRDefault="00B96442" w:rsidP="003313ED">
      <w:pPr>
        <w:pStyle w:val="ListParagraph"/>
        <w:numPr>
          <w:ilvl w:val="0"/>
          <w:numId w:val="7"/>
        </w:numPr>
        <w:tabs>
          <w:tab w:val="left" w:pos="761"/>
        </w:tabs>
        <w:spacing w:line="276" w:lineRule="auto"/>
        <w:ind w:right="624"/>
        <w:rPr>
          <w:sz w:val="24"/>
        </w:rPr>
      </w:pPr>
      <w:r w:rsidRPr="00B96442">
        <w:rPr>
          <w:sz w:val="24"/>
        </w:rPr>
        <w:t>Log in to the Portal page by selecting “</w:t>
      </w:r>
      <w:r w:rsidRPr="00B96442">
        <w:rPr>
          <w:sz w:val="24"/>
          <w:u w:val="single"/>
        </w:rPr>
        <w:t>Please Log in!”</w:t>
      </w:r>
      <w:r w:rsidRPr="00B96442">
        <w:rPr>
          <w:sz w:val="24"/>
        </w:rPr>
        <w:t xml:space="preserve"> Enter your user name and password.  You must include the domain “EXTLCL\myxxxxx” with the user name. </w:t>
      </w:r>
    </w:p>
    <w:p w14:paraId="7DBE3A45" w14:textId="77777777" w:rsidR="004E2635" w:rsidRDefault="004E2635" w:rsidP="004E2635">
      <w:pPr>
        <w:pStyle w:val="ListParagraph"/>
        <w:tabs>
          <w:tab w:val="left" w:pos="761"/>
        </w:tabs>
        <w:spacing w:line="276" w:lineRule="auto"/>
        <w:ind w:right="624" w:firstLine="0"/>
        <w:rPr>
          <w:sz w:val="24"/>
        </w:rPr>
      </w:pPr>
    </w:p>
    <w:p w14:paraId="463D0DFF" w14:textId="77777777" w:rsidR="00B96442" w:rsidRDefault="00B96442" w:rsidP="00B96442">
      <w:pPr>
        <w:pStyle w:val="BodyText"/>
        <w:spacing w:before="7"/>
        <w:ind w:firstLine="720"/>
      </w:pPr>
      <w:r>
        <w:rPr>
          <w:noProof/>
          <w:lang w:bidi="ar-SA"/>
        </w:rPr>
        <w:drawing>
          <wp:inline distT="0" distB="0" distL="0" distR="0" wp14:anchorId="1355E270" wp14:editId="60DCA7D8">
            <wp:extent cx="6219825" cy="22137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9662" cy="2220763"/>
                    </a:xfrm>
                    <a:prstGeom prst="rect">
                      <a:avLst/>
                    </a:prstGeom>
                  </pic:spPr>
                </pic:pic>
              </a:graphicData>
            </a:graphic>
          </wp:inline>
        </w:drawing>
      </w:r>
    </w:p>
    <w:p w14:paraId="2F4EC309" w14:textId="77777777" w:rsidR="00B96442" w:rsidRPr="00B96442" w:rsidRDefault="00B96442" w:rsidP="00B96442">
      <w:pPr>
        <w:pStyle w:val="ListParagraph"/>
        <w:tabs>
          <w:tab w:val="left" w:pos="761"/>
        </w:tabs>
        <w:spacing w:line="276" w:lineRule="auto"/>
        <w:ind w:right="696" w:firstLine="0"/>
        <w:rPr>
          <w:sz w:val="24"/>
        </w:rPr>
      </w:pPr>
    </w:p>
    <w:p w14:paraId="7B9CEA1C" w14:textId="77777777" w:rsidR="007A3B70" w:rsidRDefault="00AD0D9C" w:rsidP="003313ED">
      <w:pPr>
        <w:pStyle w:val="ListParagraph"/>
        <w:numPr>
          <w:ilvl w:val="0"/>
          <w:numId w:val="7"/>
        </w:numPr>
        <w:tabs>
          <w:tab w:val="left" w:pos="761"/>
        </w:tabs>
        <w:spacing w:line="276" w:lineRule="auto"/>
        <w:ind w:right="696"/>
        <w:rPr>
          <w:sz w:val="24"/>
        </w:rPr>
      </w:pPr>
      <w:r>
        <w:rPr>
          <w:sz w:val="24"/>
        </w:rPr>
        <w:t>Once logged in to the Portal Page it should say “Hello, YOUR NAME”. Select Apps-Docs- Videos in the list located on the left side of the</w:t>
      </w:r>
      <w:r>
        <w:rPr>
          <w:spacing w:val="-4"/>
          <w:sz w:val="24"/>
        </w:rPr>
        <w:t xml:space="preserve"> </w:t>
      </w:r>
      <w:r>
        <w:rPr>
          <w:sz w:val="24"/>
        </w:rPr>
        <w:t>page.</w:t>
      </w:r>
    </w:p>
    <w:p w14:paraId="5CCE552F" w14:textId="77777777" w:rsidR="004E2635" w:rsidRDefault="004E2635" w:rsidP="004E2635">
      <w:pPr>
        <w:pStyle w:val="ListParagraph"/>
        <w:tabs>
          <w:tab w:val="left" w:pos="761"/>
        </w:tabs>
        <w:spacing w:line="276" w:lineRule="auto"/>
        <w:ind w:right="696" w:firstLine="0"/>
        <w:rPr>
          <w:sz w:val="24"/>
        </w:rPr>
      </w:pPr>
    </w:p>
    <w:p w14:paraId="4DCE3D11" w14:textId="77777777" w:rsidR="00B96442" w:rsidRDefault="00B96442" w:rsidP="00B96442">
      <w:pPr>
        <w:pStyle w:val="ListParagraph"/>
        <w:tabs>
          <w:tab w:val="left" w:pos="761"/>
        </w:tabs>
        <w:spacing w:line="276" w:lineRule="auto"/>
        <w:ind w:right="696" w:firstLine="0"/>
        <w:rPr>
          <w:sz w:val="24"/>
        </w:rPr>
      </w:pPr>
      <w:r>
        <w:rPr>
          <w:noProof/>
          <w:lang w:bidi="ar-SA"/>
        </w:rPr>
        <w:drawing>
          <wp:inline distT="0" distB="0" distL="0" distR="0" wp14:anchorId="0C1FFC6A" wp14:editId="4223140C">
            <wp:extent cx="6115050" cy="17918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9751" cy="1799090"/>
                    </a:xfrm>
                    <a:prstGeom prst="rect">
                      <a:avLst/>
                    </a:prstGeom>
                  </pic:spPr>
                </pic:pic>
              </a:graphicData>
            </a:graphic>
          </wp:inline>
        </w:drawing>
      </w:r>
    </w:p>
    <w:p w14:paraId="7C09899E" w14:textId="77777777" w:rsidR="007A3B70" w:rsidRDefault="007A3B70">
      <w:pPr>
        <w:pStyle w:val="BodyText"/>
        <w:spacing w:before="8"/>
        <w:rPr>
          <w:sz w:val="27"/>
        </w:rPr>
      </w:pPr>
    </w:p>
    <w:p w14:paraId="14F16770" w14:textId="25546B4C" w:rsidR="007A3B70" w:rsidRDefault="00AD0D9C" w:rsidP="003313ED">
      <w:pPr>
        <w:pStyle w:val="ListParagraph"/>
        <w:numPr>
          <w:ilvl w:val="0"/>
          <w:numId w:val="7"/>
        </w:numPr>
        <w:tabs>
          <w:tab w:val="left" w:pos="761"/>
        </w:tabs>
        <w:rPr>
          <w:sz w:val="24"/>
        </w:rPr>
      </w:pPr>
      <w:r>
        <w:rPr>
          <w:sz w:val="24"/>
        </w:rPr>
        <w:t xml:space="preserve">On the next </w:t>
      </w:r>
      <w:r w:rsidR="003313ED">
        <w:rPr>
          <w:sz w:val="24"/>
        </w:rPr>
        <w:t>screen,</w:t>
      </w:r>
      <w:r>
        <w:rPr>
          <w:sz w:val="24"/>
        </w:rPr>
        <w:t xml:space="preserve"> select the Access Request</w:t>
      </w:r>
      <w:r>
        <w:rPr>
          <w:spacing w:val="2"/>
          <w:sz w:val="24"/>
        </w:rPr>
        <w:t xml:space="preserve"> </w:t>
      </w:r>
      <w:r>
        <w:rPr>
          <w:sz w:val="24"/>
        </w:rPr>
        <w:t>Application</w:t>
      </w:r>
      <w:r w:rsidR="003313ED">
        <w:rPr>
          <w:sz w:val="24"/>
        </w:rPr>
        <w:t xml:space="preserve"> (ARA) </w:t>
      </w:r>
      <w:r w:rsidR="00F872A5">
        <w:rPr>
          <w:sz w:val="24"/>
        </w:rPr>
        <w:t xml:space="preserve">– CIMOR Access </w:t>
      </w:r>
      <w:r w:rsidR="003313ED">
        <w:rPr>
          <w:sz w:val="24"/>
        </w:rPr>
        <w:t xml:space="preserve">under </w:t>
      </w:r>
      <w:r w:rsidR="00F872A5">
        <w:rPr>
          <w:b/>
          <w:sz w:val="24"/>
          <w:u w:val="single"/>
        </w:rPr>
        <w:t>Security Access Request</w:t>
      </w:r>
      <w:r>
        <w:rPr>
          <w:sz w:val="24"/>
        </w:rPr>
        <w:t>.</w:t>
      </w:r>
      <w:r w:rsidR="003313ED">
        <w:rPr>
          <w:sz w:val="24"/>
        </w:rPr>
        <w:t xml:space="preserve"> If you are a DD provider, you can also find a help document for selecting your roles on this page.</w:t>
      </w:r>
    </w:p>
    <w:p w14:paraId="0C1A030A" w14:textId="394EB6F3" w:rsidR="00B96442" w:rsidRDefault="00086300" w:rsidP="00B96442">
      <w:pPr>
        <w:pStyle w:val="BodyText"/>
        <w:spacing w:before="3"/>
        <w:ind w:left="720"/>
        <w:rPr>
          <w:sz w:val="28"/>
        </w:rPr>
      </w:pPr>
      <w:r w:rsidRPr="00086300">
        <w:rPr>
          <w:noProof/>
          <w:sz w:val="28"/>
        </w:rPr>
        <w:lastRenderedPageBreak/>
        <w:drawing>
          <wp:inline distT="0" distB="0" distL="0" distR="0" wp14:anchorId="1BCD5861" wp14:editId="5F96FC1D">
            <wp:extent cx="5913452" cy="28306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0617" cy="2838880"/>
                    </a:xfrm>
                    <a:prstGeom prst="rect">
                      <a:avLst/>
                    </a:prstGeom>
                  </pic:spPr>
                </pic:pic>
              </a:graphicData>
            </a:graphic>
          </wp:inline>
        </w:drawing>
      </w:r>
    </w:p>
    <w:p w14:paraId="5CF357D2" w14:textId="77777777" w:rsidR="007A3B70" w:rsidRDefault="007A3B70">
      <w:pPr>
        <w:pStyle w:val="BodyText"/>
        <w:rPr>
          <w:sz w:val="29"/>
        </w:rPr>
      </w:pPr>
    </w:p>
    <w:p w14:paraId="7E7CEE2C" w14:textId="023FA108" w:rsidR="003313ED" w:rsidRPr="003313ED" w:rsidRDefault="00760318" w:rsidP="002C4A7C">
      <w:pPr>
        <w:pStyle w:val="ListParagraph"/>
        <w:numPr>
          <w:ilvl w:val="0"/>
          <w:numId w:val="7"/>
        </w:numPr>
        <w:tabs>
          <w:tab w:val="left" w:pos="761"/>
        </w:tabs>
        <w:spacing w:before="7" w:line="276" w:lineRule="auto"/>
        <w:ind w:right="1445"/>
        <w:rPr>
          <w:sz w:val="29"/>
        </w:rPr>
      </w:pPr>
      <w:r>
        <w:rPr>
          <w:noProof/>
          <w:lang w:bidi="ar-SA"/>
        </w:rPr>
        <w:drawing>
          <wp:anchor distT="0" distB="0" distL="0" distR="0" simplePos="0" relativeHeight="251659776" behindDoc="0" locked="0" layoutInCell="1" allowOverlap="1" wp14:anchorId="00AB7FD0" wp14:editId="2D58FDED">
            <wp:simplePos x="0" y="0"/>
            <wp:positionH relativeFrom="page">
              <wp:posOffset>1119836</wp:posOffset>
            </wp:positionH>
            <wp:positionV relativeFrom="paragraph">
              <wp:posOffset>1371219</wp:posOffset>
            </wp:positionV>
            <wp:extent cx="3425785" cy="1878329"/>
            <wp:effectExtent l="0" t="0" r="3810" b="825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3425785" cy="1878329"/>
                    </a:xfrm>
                    <a:prstGeom prst="rect">
                      <a:avLst/>
                    </a:prstGeom>
                  </pic:spPr>
                </pic:pic>
              </a:graphicData>
            </a:graphic>
          </wp:anchor>
        </w:drawing>
      </w:r>
      <w:r w:rsidR="00AD0D9C">
        <w:rPr>
          <w:sz w:val="24"/>
        </w:rPr>
        <w:t>The ARA login window will be the same as logging into the portal page, “EXTLCL\myxxxxx” and current password. DO NOT CHECK the “Remember my credentials” box as it can cause future problems when logging</w:t>
      </w:r>
      <w:r w:rsidR="00AD0D9C" w:rsidRPr="003313ED">
        <w:rPr>
          <w:spacing w:val="-5"/>
          <w:sz w:val="24"/>
        </w:rPr>
        <w:t xml:space="preserve"> </w:t>
      </w:r>
      <w:r w:rsidR="00AD0D9C">
        <w:rPr>
          <w:sz w:val="24"/>
        </w:rPr>
        <w:t>in.</w:t>
      </w:r>
      <w:r>
        <w:rPr>
          <w:sz w:val="24"/>
        </w:rPr>
        <w:t xml:space="preserve"> </w:t>
      </w:r>
      <w:r w:rsidRPr="0002057B">
        <w:rPr>
          <w:b/>
          <w:bCs/>
          <w:sz w:val="24"/>
        </w:rPr>
        <w:t>NOTE</w:t>
      </w:r>
      <w:r>
        <w:rPr>
          <w:sz w:val="24"/>
        </w:rPr>
        <w:t>: If these steps do not let you log into ARA and you get an error message, you will need to follow the steps again but before typing in your credentials, click on More Choices and then in the email field type “EXTLCL\myxxxxx” and current password.</w:t>
      </w:r>
    </w:p>
    <w:p w14:paraId="05982492" w14:textId="38BF9AA7" w:rsidR="004E2635" w:rsidRDefault="004E2635">
      <w:pPr>
        <w:rPr>
          <w:sz w:val="29"/>
        </w:rPr>
      </w:pPr>
      <w:r>
        <w:rPr>
          <w:sz w:val="29"/>
        </w:rPr>
        <w:br w:type="page"/>
      </w:r>
    </w:p>
    <w:p w14:paraId="7974E340" w14:textId="1044B09B" w:rsidR="007A3B70" w:rsidRDefault="00AD0D9C" w:rsidP="003313ED">
      <w:pPr>
        <w:pStyle w:val="ListParagraph"/>
        <w:numPr>
          <w:ilvl w:val="0"/>
          <w:numId w:val="7"/>
        </w:numPr>
        <w:tabs>
          <w:tab w:val="left" w:pos="641"/>
        </w:tabs>
        <w:rPr>
          <w:sz w:val="24"/>
        </w:rPr>
      </w:pPr>
      <w:r>
        <w:rPr>
          <w:sz w:val="24"/>
        </w:rPr>
        <w:lastRenderedPageBreak/>
        <w:t>Once logged in you will see the following screen to assist you and your local security</w:t>
      </w:r>
      <w:r>
        <w:rPr>
          <w:spacing w:val="-8"/>
          <w:sz w:val="24"/>
        </w:rPr>
        <w:t xml:space="preserve"> </w:t>
      </w:r>
      <w:r>
        <w:rPr>
          <w:sz w:val="24"/>
        </w:rPr>
        <w:t>officer.</w:t>
      </w:r>
    </w:p>
    <w:p w14:paraId="143F0816" w14:textId="15E19F17" w:rsidR="003827CC" w:rsidRDefault="003827CC" w:rsidP="003827CC">
      <w:pPr>
        <w:ind w:left="720"/>
        <w:rPr>
          <w:sz w:val="24"/>
        </w:rPr>
      </w:pPr>
      <w:r>
        <w:rPr>
          <w:sz w:val="24"/>
        </w:rPr>
        <w:tab/>
      </w:r>
      <w:r>
        <w:rPr>
          <w:noProof/>
          <w:lang w:bidi="ar-SA"/>
        </w:rPr>
        <w:drawing>
          <wp:inline distT="0" distB="0" distL="0" distR="0" wp14:anchorId="5FD2DEB4" wp14:editId="37B68897">
            <wp:extent cx="6072539" cy="2282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2075" cy="2293928"/>
                    </a:xfrm>
                    <a:prstGeom prst="rect">
                      <a:avLst/>
                    </a:prstGeom>
                  </pic:spPr>
                </pic:pic>
              </a:graphicData>
            </a:graphic>
          </wp:inline>
        </w:drawing>
      </w:r>
    </w:p>
    <w:p w14:paraId="5125F4F4" w14:textId="77777777" w:rsidR="007A3B70" w:rsidRDefault="007A3B70">
      <w:pPr>
        <w:pStyle w:val="BodyText"/>
        <w:spacing w:before="8"/>
        <w:rPr>
          <w:sz w:val="6"/>
        </w:rPr>
      </w:pPr>
    </w:p>
    <w:p w14:paraId="383320FD" w14:textId="77777777" w:rsidR="007A3B70" w:rsidRDefault="00AD0D9C" w:rsidP="003827CC">
      <w:pPr>
        <w:pStyle w:val="BodyText"/>
        <w:spacing w:before="1" w:line="276" w:lineRule="auto"/>
        <w:ind w:left="400" w:right="688"/>
        <w:rPr>
          <w:sz w:val="26"/>
        </w:rPr>
      </w:pPr>
      <w:r>
        <w:t>ITSD personnel do not have training in setting up the security roles; your local security officer will assist you through that part. You may also contact provider relations in your regional office for help with security roles.</w:t>
      </w:r>
    </w:p>
    <w:p w14:paraId="1C85566A" w14:textId="77777777" w:rsidR="007A3B70" w:rsidRDefault="00AD0D9C">
      <w:pPr>
        <w:pStyle w:val="Heading1"/>
        <w:spacing w:before="191"/>
      </w:pPr>
      <w:bookmarkStart w:id="4" w:name="_Toc46490423"/>
      <w:r>
        <w:rPr>
          <w:color w:val="13415C"/>
        </w:rPr>
        <w:t>Changing Password Before it Expires</w:t>
      </w:r>
      <w:bookmarkEnd w:id="4"/>
    </w:p>
    <w:p w14:paraId="4250E571" w14:textId="77777777" w:rsidR="007A3B70" w:rsidRDefault="007A3B70">
      <w:pPr>
        <w:pStyle w:val="BodyText"/>
        <w:spacing w:before="8"/>
        <w:rPr>
          <w:rFonts w:ascii="Century Gothic"/>
          <w:b/>
          <w:sz w:val="33"/>
        </w:rPr>
      </w:pPr>
    </w:p>
    <w:p w14:paraId="347EFE16" w14:textId="77777777" w:rsidR="003827CC" w:rsidRDefault="003827CC" w:rsidP="003827CC">
      <w:pPr>
        <w:pStyle w:val="ListParagraph"/>
        <w:numPr>
          <w:ilvl w:val="0"/>
          <w:numId w:val="8"/>
        </w:numPr>
        <w:tabs>
          <w:tab w:val="left" w:pos="761"/>
        </w:tabs>
        <w:spacing w:line="276" w:lineRule="auto"/>
        <w:ind w:right="624"/>
        <w:rPr>
          <w:sz w:val="24"/>
        </w:rPr>
      </w:pPr>
      <w:r>
        <w:rPr>
          <w:sz w:val="24"/>
        </w:rPr>
        <w:t>On the portal page, click “Password” from the menu on the left. A new page will display with further instructions.</w:t>
      </w:r>
    </w:p>
    <w:p w14:paraId="06E66A43" w14:textId="77777777" w:rsidR="003827CC" w:rsidRDefault="003827CC" w:rsidP="003827CC">
      <w:pPr>
        <w:tabs>
          <w:tab w:val="left" w:pos="761"/>
        </w:tabs>
        <w:spacing w:line="276" w:lineRule="auto"/>
        <w:ind w:right="624"/>
        <w:rPr>
          <w:sz w:val="24"/>
        </w:rPr>
      </w:pPr>
      <w:r>
        <w:rPr>
          <w:sz w:val="24"/>
        </w:rPr>
        <w:tab/>
      </w:r>
      <w:r>
        <w:rPr>
          <w:noProof/>
          <w:lang w:bidi="ar-SA"/>
        </w:rPr>
        <w:drawing>
          <wp:inline distT="0" distB="0" distL="0" distR="0" wp14:anchorId="70A2E397" wp14:editId="340216C9">
            <wp:extent cx="2219325" cy="2242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3622" cy="2256649"/>
                    </a:xfrm>
                    <a:prstGeom prst="rect">
                      <a:avLst/>
                    </a:prstGeom>
                  </pic:spPr>
                </pic:pic>
              </a:graphicData>
            </a:graphic>
          </wp:inline>
        </w:drawing>
      </w:r>
    </w:p>
    <w:p w14:paraId="50873EC4" w14:textId="77777777" w:rsidR="003827CC" w:rsidRDefault="003827CC" w:rsidP="003827CC">
      <w:pPr>
        <w:tabs>
          <w:tab w:val="left" w:pos="761"/>
        </w:tabs>
        <w:spacing w:line="276" w:lineRule="auto"/>
        <w:ind w:right="624"/>
        <w:rPr>
          <w:sz w:val="24"/>
        </w:rPr>
      </w:pPr>
    </w:p>
    <w:p w14:paraId="6F7FC868" w14:textId="77777777" w:rsidR="003827CC" w:rsidRDefault="003827CC" w:rsidP="003827CC">
      <w:pPr>
        <w:pStyle w:val="ListParagraph"/>
        <w:numPr>
          <w:ilvl w:val="0"/>
          <w:numId w:val="8"/>
        </w:numPr>
        <w:tabs>
          <w:tab w:val="left" w:pos="761"/>
        </w:tabs>
        <w:spacing w:line="276" w:lineRule="auto"/>
        <w:ind w:right="624"/>
        <w:rPr>
          <w:sz w:val="24"/>
        </w:rPr>
      </w:pPr>
      <w:r>
        <w:rPr>
          <w:sz w:val="24"/>
        </w:rPr>
        <w:t>Read the instructions on the Password page and select “Update Password” at the bottom of the page.  A new tab will open for you to enter your information.</w:t>
      </w:r>
    </w:p>
    <w:p w14:paraId="14382A81" w14:textId="77777777" w:rsidR="003827CC" w:rsidRDefault="003827CC" w:rsidP="003827CC">
      <w:pPr>
        <w:tabs>
          <w:tab w:val="left" w:pos="761"/>
        </w:tabs>
        <w:spacing w:line="276" w:lineRule="auto"/>
        <w:ind w:left="720" w:right="624"/>
        <w:rPr>
          <w:sz w:val="24"/>
        </w:rPr>
      </w:pPr>
      <w:r>
        <w:rPr>
          <w:noProof/>
          <w:lang w:bidi="ar-SA"/>
        </w:rPr>
        <w:lastRenderedPageBreak/>
        <w:drawing>
          <wp:inline distT="0" distB="0" distL="0" distR="0" wp14:anchorId="4F30EB78" wp14:editId="22C63B41">
            <wp:extent cx="5981700" cy="25213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728" cy="2526426"/>
                    </a:xfrm>
                    <a:prstGeom prst="rect">
                      <a:avLst/>
                    </a:prstGeom>
                  </pic:spPr>
                </pic:pic>
              </a:graphicData>
            </a:graphic>
          </wp:inline>
        </w:drawing>
      </w:r>
    </w:p>
    <w:p w14:paraId="49C35FEB" w14:textId="77777777" w:rsidR="003827CC" w:rsidRDefault="003827CC" w:rsidP="003827CC">
      <w:pPr>
        <w:tabs>
          <w:tab w:val="left" w:pos="761"/>
        </w:tabs>
        <w:spacing w:line="276" w:lineRule="auto"/>
        <w:ind w:right="624"/>
        <w:rPr>
          <w:sz w:val="24"/>
        </w:rPr>
      </w:pPr>
    </w:p>
    <w:p w14:paraId="67439808" w14:textId="77777777" w:rsidR="003827CC" w:rsidRDefault="003827CC" w:rsidP="003827CC">
      <w:pPr>
        <w:pStyle w:val="ListParagraph"/>
        <w:numPr>
          <w:ilvl w:val="0"/>
          <w:numId w:val="8"/>
        </w:numPr>
        <w:tabs>
          <w:tab w:val="left" w:pos="761"/>
        </w:tabs>
        <w:spacing w:line="276" w:lineRule="auto"/>
        <w:ind w:right="624"/>
        <w:rPr>
          <w:sz w:val="24"/>
        </w:rPr>
      </w:pPr>
      <w:r>
        <w:rPr>
          <w:sz w:val="24"/>
        </w:rPr>
        <w:t>In the “Domain\Username” box, enter your user name including the domain “EXTLCL\myxxxxx”.  In the “Old Password” box, enter your current password.  In the “New password” and “Confirm new password” boxes, enter your new password.  Make sure you follow the password rules from the portal instructions.</w:t>
      </w:r>
    </w:p>
    <w:p w14:paraId="272C46B2" w14:textId="77777777" w:rsidR="003827CC" w:rsidRPr="00916721" w:rsidRDefault="003827CC" w:rsidP="003827CC">
      <w:pPr>
        <w:tabs>
          <w:tab w:val="left" w:pos="761"/>
        </w:tabs>
        <w:spacing w:line="276" w:lineRule="auto"/>
        <w:ind w:left="720" w:right="624"/>
        <w:rPr>
          <w:sz w:val="24"/>
        </w:rPr>
      </w:pPr>
      <w:r>
        <w:rPr>
          <w:sz w:val="24"/>
        </w:rPr>
        <w:tab/>
      </w:r>
      <w:r>
        <w:rPr>
          <w:noProof/>
          <w:lang w:bidi="ar-SA"/>
        </w:rPr>
        <w:drawing>
          <wp:inline distT="0" distB="0" distL="0" distR="0" wp14:anchorId="29DBEC3B" wp14:editId="75024F13">
            <wp:extent cx="6165388" cy="2867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6547" cy="2867564"/>
                    </a:xfrm>
                    <a:prstGeom prst="rect">
                      <a:avLst/>
                    </a:prstGeom>
                  </pic:spPr>
                </pic:pic>
              </a:graphicData>
            </a:graphic>
          </wp:inline>
        </w:drawing>
      </w:r>
    </w:p>
    <w:p w14:paraId="68A0E1B2" w14:textId="77777777" w:rsidR="003827CC" w:rsidRDefault="003827CC" w:rsidP="003827CC">
      <w:pPr>
        <w:tabs>
          <w:tab w:val="left" w:pos="761"/>
        </w:tabs>
        <w:spacing w:line="276" w:lineRule="auto"/>
        <w:ind w:right="624"/>
        <w:rPr>
          <w:sz w:val="24"/>
        </w:rPr>
      </w:pPr>
    </w:p>
    <w:p w14:paraId="7EFF4AFE" w14:textId="5C37788B" w:rsidR="004E2635" w:rsidRDefault="003827CC" w:rsidP="003827CC">
      <w:pPr>
        <w:pStyle w:val="ListParagraph"/>
        <w:numPr>
          <w:ilvl w:val="0"/>
          <w:numId w:val="8"/>
        </w:numPr>
        <w:tabs>
          <w:tab w:val="left" w:pos="761"/>
        </w:tabs>
        <w:spacing w:line="276" w:lineRule="auto"/>
        <w:ind w:right="624"/>
        <w:rPr>
          <w:sz w:val="24"/>
        </w:rPr>
      </w:pPr>
      <w:r>
        <w:rPr>
          <w:sz w:val="24"/>
        </w:rPr>
        <w:t>After you have successfully changed your temporary password, close the Update Password tab and return to the portal to sign in.</w:t>
      </w:r>
    </w:p>
    <w:p w14:paraId="57185279" w14:textId="77777777" w:rsidR="004E2635" w:rsidRDefault="004E2635">
      <w:pPr>
        <w:rPr>
          <w:sz w:val="24"/>
        </w:rPr>
      </w:pPr>
      <w:r>
        <w:rPr>
          <w:sz w:val="24"/>
        </w:rPr>
        <w:br w:type="page"/>
      </w:r>
    </w:p>
    <w:p w14:paraId="76D7275F" w14:textId="77777777" w:rsidR="007A3B70" w:rsidRDefault="00AD0D9C">
      <w:pPr>
        <w:pStyle w:val="Heading1"/>
        <w:spacing w:before="101"/>
      </w:pPr>
      <w:bookmarkStart w:id="5" w:name="_Toc46490424"/>
      <w:r>
        <w:rPr>
          <w:color w:val="13415C"/>
        </w:rPr>
        <w:lastRenderedPageBreak/>
        <w:t xml:space="preserve">Changing Password Using </w:t>
      </w:r>
      <w:r w:rsidR="003827CC">
        <w:rPr>
          <w:color w:val="13415C"/>
        </w:rPr>
        <w:t xml:space="preserve">the </w:t>
      </w:r>
      <w:r>
        <w:rPr>
          <w:color w:val="13415C"/>
        </w:rPr>
        <w:t>CIMOR Production Environment</w:t>
      </w:r>
      <w:bookmarkEnd w:id="5"/>
    </w:p>
    <w:p w14:paraId="370E6923" w14:textId="77777777" w:rsidR="007A3B70" w:rsidRDefault="007A3B70">
      <w:pPr>
        <w:pStyle w:val="BodyText"/>
        <w:spacing w:before="6"/>
        <w:rPr>
          <w:rFonts w:ascii="Century Gothic"/>
          <w:b/>
          <w:sz w:val="33"/>
        </w:rPr>
      </w:pPr>
    </w:p>
    <w:p w14:paraId="3EE446D8" w14:textId="77777777" w:rsidR="007A3B70" w:rsidRDefault="00AD0D9C">
      <w:pPr>
        <w:pStyle w:val="ListParagraph"/>
        <w:numPr>
          <w:ilvl w:val="0"/>
          <w:numId w:val="1"/>
        </w:numPr>
        <w:tabs>
          <w:tab w:val="left" w:pos="641"/>
        </w:tabs>
        <w:spacing w:line="276" w:lineRule="auto"/>
        <w:ind w:right="806" w:firstLine="0"/>
        <w:rPr>
          <w:sz w:val="24"/>
        </w:rPr>
      </w:pPr>
      <w:r>
        <w:rPr>
          <w:sz w:val="24"/>
        </w:rPr>
        <w:t>You have the option to change your password using</w:t>
      </w:r>
      <w:r w:rsidR="003827CC">
        <w:rPr>
          <w:sz w:val="24"/>
        </w:rPr>
        <w:t xml:space="preserve"> the</w:t>
      </w:r>
      <w:r>
        <w:rPr>
          <w:sz w:val="24"/>
        </w:rPr>
        <w:t xml:space="preserve"> CIMOR Production Environment.</w:t>
      </w:r>
    </w:p>
    <w:p w14:paraId="567EB238" w14:textId="77777777" w:rsidR="007A3B70" w:rsidRDefault="007A3B70">
      <w:pPr>
        <w:pStyle w:val="BodyText"/>
        <w:spacing w:before="8"/>
        <w:rPr>
          <w:sz w:val="27"/>
        </w:rPr>
      </w:pPr>
    </w:p>
    <w:p w14:paraId="558801CF" w14:textId="77777777" w:rsidR="007A3B70" w:rsidRPr="003827CC" w:rsidRDefault="00AD0D9C">
      <w:pPr>
        <w:pStyle w:val="ListParagraph"/>
        <w:numPr>
          <w:ilvl w:val="0"/>
          <w:numId w:val="1"/>
        </w:numPr>
        <w:tabs>
          <w:tab w:val="left" w:pos="641"/>
        </w:tabs>
        <w:spacing w:line="276" w:lineRule="auto"/>
        <w:ind w:right="577" w:firstLine="0"/>
        <w:rPr>
          <w:sz w:val="24"/>
        </w:rPr>
      </w:pPr>
      <w:r>
        <w:rPr>
          <w:sz w:val="24"/>
        </w:rPr>
        <w:t xml:space="preserve">On the portal page, </w:t>
      </w:r>
      <w:r w:rsidR="002A4FBE">
        <w:rPr>
          <w:sz w:val="24"/>
        </w:rPr>
        <w:t>check the “I attest……”</w:t>
      </w:r>
      <w:r w:rsidR="004B0A4A">
        <w:rPr>
          <w:sz w:val="24"/>
        </w:rPr>
        <w:t xml:space="preserve"> box and </w:t>
      </w:r>
      <w:r>
        <w:rPr>
          <w:sz w:val="24"/>
        </w:rPr>
        <w:t>select the CIMOR Production Environment icon to be taken to the</w:t>
      </w:r>
      <w:r>
        <w:rPr>
          <w:spacing w:val="-17"/>
          <w:sz w:val="24"/>
        </w:rPr>
        <w:t xml:space="preserve"> </w:t>
      </w:r>
      <w:r w:rsidR="004B0A4A">
        <w:rPr>
          <w:sz w:val="24"/>
        </w:rPr>
        <w:t>CIMOR login page or you can use the CIMOR</w:t>
      </w:r>
      <w:r>
        <w:rPr>
          <w:sz w:val="24"/>
        </w:rPr>
        <w:t xml:space="preserve"> link:</w:t>
      </w:r>
      <w:r>
        <w:rPr>
          <w:color w:val="6B9F24"/>
          <w:sz w:val="24"/>
        </w:rPr>
        <w:t xml:space="preserve"> </w:t>
      </w:r>
      <w:hyperlink r:id="rId21">
        <w:r>
          <w:rPr>
            <w:color w:val="6B9F24"/>
            <w:sz w:val="24"/>
            <w:u w:val="single" w:color="6B9F24"/>
          </w:rPr>
          <w:t>https://cimor.dmh.mo.gov/CIMORLogin.aspx</w:t>
        </w:r>
      </w:hyperlink>
    </w:p>
    <w:p w14:paraId="5DBA3884" w14:textId="77777777" w:rsidR="003827CC" w:rsidRPr="003827CC" w:rsidRDefault="003827CC" w:rsidP="003827CC">
      <w:pPr>
        <w:tabs>
          <w:tab w:val="left" w:pos="641"/>
        </w:tabs>
        <w:spacing w:line="276" w:lineRule="auto"/>
        <w:ind w:left="641" w:right="577"/>
        <w:rPr>
          <w:sz w:val="24"/>
        </w:rPr>
      </w:pPr>
      <w:r>
        <w:rPr>
          <w:sz w:val="24"/>
        </w:rPr>
        <w:tab/>
      </w:r>
      <w:r w:rsidR="004B0A4A">
        <w:rPr>
          <w:noProof/>
          <w:lang w:bidi="ar-SA"/>
        </w:rPr>
        <w:drawing>
          <wp:inline distT="0" distB="0" distL="0" distR="0" wp14:anchorId="74A07C38" wp14:editId="4BCA54F9">
            <wp:extent cx="5902980" cy="2940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08439" cy="2942769"/>
                    </a:xfrm>
                    <a:prstGeom prst="rect">
                      <a:avLst/>
                    </a:prstGeom>
                  </pic:spPr>
                </pic:pic>
              </a:graphicData>
            </a:graphic>
          </wp:inline>
        </w:drawing>
      </w:r>
    </w:p>
    <w:p w14:paraId="4C170362" w14:textId="77777777" w:rsidR="007A3B70" w:rsidRDefault="00AD0D9C">
      <w:pPr>
        <w:pStyle w:val="ListParagraph"/>
        <w:numPr>
          <w:ilvl w:val="0"/>
          <w:numId w:val="1"/>
        </w:numPr>
        <w:tabs>
          <w:tab w:val="left" w:pos="641"/>
        </w:tabs>
        <w:spacing w:before="200" w:line="276" w:lineRule="auto"/>
        <w:ind w:right="976" w:firstLine="0"/>
        <w:rPr>
          <w:sz w:val="24"/>
        </w:rPr>
      </w:pPr>
      <w:r>
        <w:rPr>
          <w:sz w:val="24"/>
        </w:rPr>
        <w:t xml:space="preserve">Enter </w:t>
      </w:r>
      <w:r w:rsidR="004B0A4A">
        <w:rPr>
          <w:sz w:val="24"/>
        </w:rPr>
        <w:t>your</w:t>
      </w:r>
      <w:r>
        <w:rPr>
          <w:sz w:val="24"/>
        </w:rPr>
        <w:t xml:space="preserve"> User ID (myxxxxx) and temporary password. </w:t>
      </w:r>
      <w:r w:rsidR="004B0A4A">
        <w:rPr>
          <w:sz w:val="24"/>
        </w:rPr>
        <w:t>Make sure EXTLCL is selected in the Domain* box</w:t>
      </w:r>
      <w:r w:rsidR="00851DF7">
        <w:rPr>
          <w:sz w:val="24"/>
        </w:rPr>
        <w:t xml:space="preserve">.  Review the SSA Training and then check the box “I attest…..” and select Login. </w:t>
      </w:r>
      <w:r>
        <w:rPr>
          <w:sz w:val="24"/>
        </w:rPr>
        <w:t>You should get a message that</w:t>
      </w:r>
      <w:r>
        <w:rPr>
          <w:spacing w:val="-14"/>
          <w:sz w:val="24"/>
        </w:rPr>
        <w:t xml:space="preserve"> </w:t>
      </w:r>
      <w:r>
        <w:rPr>
          <w:sz w:val="24"/>
        </w:rPr>
        <w:t>the password has expired and must be changed before logging</w:t>
      </w:r>
      <w:r>
        <w:rPr>
          <w:spacing w:val="-6"/>
          <w:sz w:val="24"/>
        </w:rPr>
        <w:t xml:space="preserve"> </w:t>
      </w:r>
      <w:r>
        <w:rPr>
          <w:sz w:val="24"/>
        </w:rPr>
        <w:t>in.</w:t>
      </w:r>
    </w:p>
    <w:p w14:paraId="05EF766E" w14:textId="77777777" w:rsidR="0002057B" w:rsidRDefault="0002057B" w:rsidP="0002057B">
      <w:pPr>
        <w:pStyle w:val="ListParagraph"/>
        <w:tabs>
          <w:tab w:val="left" w:pos="641"/>
        </w:tabs>
        <w:spacing w:before="200" w:line="276" w:lineRule="auto"/>
        <w:ind w:left="400" w:right="976" w:firstLine="0"/>
        <w:rPr>
          <w:sz w:val="24"/>
        </w:rPr>
      </w:pPr>
    </w:p>
    <w:p w14:paraId="29E9A1DE" w14:textId="77777777" w:rsidR="007A3B70" w:rsidRDefault="00851DF7" w:rsidP="00851DF7">
      <w:pPr>
        <w:spacing w:line="276" w:lineRule="auto"/>
        <w:ind w:firstLine="720"/>
        <w:rPr>
          <w:sz w:val="20"/>
        </w:rPr>
      </w:pPr>
      <w:r>
        <w:rPr>
          <w:noProof/>
          <w:lang w:bidi="ar-SA"/>
        </w:rPr>
        <w:lastRenderedPageBreak/>
        <w:drawing>
          <wp:inline distT="0" distB="0" distL="0" distR="0" wp14:anchorId="2C2AAC33" wp14:editId="7C1CEEE6">
            <wp:extent cx="4152900" cy="36966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3958" cy="3715355"/>
                    </a:xfrm>
                    <a:prstGeom prst="rect">
                      <a:avLst/>
                    </a:prstGeom>
                  </pic:spPr>
                </pic:pic>
              </a:graphicData>
            </a:graphic>
          </wp:inline>
        </w:drawing>
      </w:r>
    </w:p>
    <w:p w14:paraId="02F37E45" w14:textId="77777777" w:rsidR="007A3B70" w:rsidRDefault="007A3B70">
      <w:pPr>
        <w:pStyle w:val="BodyText"/>
        <w:spacing w:before="3"/>
        <w:rPr>
          <w:sz w:val="21"/>
        </w:rPr>
      </w:pPr>
    </w:p>
    <w:p w14:paraId="523FCE85" w14:textId="6064035D" w:rsidR="007A3B70" w:rsidRDefault="00AD0D9C">
      <w:pPr>
        <w:pStyle w:val="ListParagraph"/>
        <w:numPr>
          <w:ilvl w:val="0"/>
          <w:numId w:val="1"/>
        </w:numPr>
        <w:tabs>
          <w:tab w:val="left" w:pos="761"/>
        </w:tabs>
        <w:spacing w:before="90" w:line="276" w:lineRule="auto"/>
        <w:ind w:left="760" w:right="576" w:hanging="360"/>
        <w:rPr>
          <w:sz w:val="24"/>
        </w:rPr>
      </w:pPr>
      <w:r>
        <w:rPr>
          <w:sz w:val="24"/>
        </w:rPr>
        <w:t xml:space="preserve">First, you will need to put your temporary or current password in the password box below the User ID.   Next, </w:t>
      </w:r>
      <w:r>
        <w:rPr>
          <w:spacing w:val="-3"/>
          <w:sz w:val="24"/>
        </w:rPr>
        <w:t xml:space="preserve">you </w:t>
      </w:r>
      <w:r>
        <w:rPr>
          <w:sz w:val="24"/>
        </w:rPr>
        <w:t>will add a new password and confirm it. The following are the password requirements:</w:t>
      </w:r>
    </w:p>
    <w:p w14:paraId="74E299A9" w14:textId="77777777" w:rsidR="007A3B70" w:rsidRDefault="007A3B70">
      <w:pPr>
        <w:pStyle w:val="BodyText"/>
        <w:spacing w:before="7"/>
        <w:rPr>
          <w:sz w:val="27"/>
        </w:rPr>
      </w:pPr>
    </w:p>
    <w:p w14:paraId="342DD4F7" w14:textId="77777777" w:rsidR="007A3B70" w:rsidRDefault="00AD0D9C">
      <w:pPr>
        <w:pStyle w:val="ListParagraph"/>
        <w:numPr>
          <w:ilvl w:val="1"/>
          <w:numId w:val="1"/>
        </w:numPr>
        <w:tabs>
          <w:tab w:val="left" w:pos="1480"/>
          <w:tab w:val="left" w:pos="1481"/>
        </w:tabs>
        <w:ind w:hanging="361"/>
        <w:rPr>
          <w:sz w:val="24"/>
        </w:rPr>
      </w:pPr>
      <w:r>
        <w:rPr>
          <w:sz w:val="24"/>
        </w:rPr>
        <w:t>Must be at least 8 characters</w:t>
      </w:r>
      <w:r>
        <w:rPr>
          <w:spacing w:val="-2"/>
          <w:sz w:val="24"/>
        </w:rPr>
        <w:t xml:space="preserve"> </w:t>
      </w:r>
      <w:r>
        <w:rPr>
          <w:sz w:val="24"/>
        </w:rPr>
        <w:t>long</w:t>
      </w:r>
    </w:p>
    <w:p w14:paraId="5D4FE936" w14:textId="77777777" w:rsidR="007A3B70" w:rsidRDefault="00AD0D9C">
      <w:pPr>
        <w:pStyle w:val="ListParagraph"/>
        <w:numPr>
          <w:ilvl w:val="1"/>
          <w:numId w:val="1"/>
        </w:numPr>
        <w:tabs>
          <w:tab w:val="left" w:pos="1480"/>
          <w:tab w:val="left" w:pos="1481"/>
        </w:tabs>
        <w:spacing w:before="43" w:line="276" w:lineRule="auto"/>
        <w:ind w:right="3781"/>
        <w:rPr>
          <w:sz w:val="24"/>
        </w:rPr>
      </w:pPr>
      <w:r>
        <w:rPr>
          <w:sz w:val="24"/>
        </w:rPr>
        <w:t xml:space="preserve">Must contain 3 out of the 4 requirements: </w:t>
      </w:r>
      <w:r>
        <w:rPr>
          <w:spacing w:val="-3"/>
          <w:sz w:val="24"/>
        </w:rPr>
        <w:t xml:space="preserve">uppercase, </w:t>
      </w:r>
      <w:r>
        <w:rPr>
          <w:sz w:val="24"/>
        </w:rPr>
        <w:t>Lowercase, numbers, and special</w:t>
      </w:r>
      <w:r>
        <w:rPr>
          <w:spacing w:val="-1"/>
          <w:sz w:val="24"/>
        </w:rPr>
        <w:t xml:space="preserve"> </w:t>
      </w:r>
      <w:r>
        <w:rPr>
          <w:sz w:val="24"/>
        </w:rPr>
        <w:t>characters.</w:t>
      </w:r>
    </w:p>
    <w:p w14:paraId="5DB2A285" w14:textId="77777777" w:rsidR="007A3B70" w:rsidRDefault="00AD0D9C">
      <w:pPr>
        <w:pStyle w:val="ListParagraph"/>
        <w:numPr>
          <w:ilvl w:val="1"/>
          <w:numId w:val="1"/>
        </w:numPr>
        <w:tabs>
          <w:tab w:val="left" w:pos="1480"/>
          <w:tab w:val="left" w:pos="1481"/>
        </w:tabs>
        <w:spacing w:line="275" w:lineRule="exact"/>
        <w:ind w:hanging="361"/>
        <w:rPr>
          <w:sz w:val="24"/>
        </w:rPr>
      </w:pPr>
      <w:r>
        <w:rPr>
          <w:sz w:val="24"/>
        </w:rPr>
        <w:t>Can’t be your last 24 passwords or similar to your last 24</w:t>
      </w:r>
      <w:r>
        <w:rPr>
          <w:spacing w:val="-1"/>
          <w:sz w:val="24"/>
        </w:rPr>
        <w:t xml:space="preserve"> </w:t>
      </w:r>
      <w:r>
        <w:rPr>
          <w:sz w:val="24"/>
        </w:rPr>
        <w:t>passwords</w:t>
      </w:r>
    </w:p>
    <w:p w14:paraId="2911A35B" w14:textId="77777777" w:rsidR="007A3B70" w:rsidRDefault="00AD0D9C">
      <w:pPr>
        <w:pStyle w:val="ListParagraph"/>
        <w:numPr>
          <w:ilvl w:val="1"/>
          <w:numId w:val="1"/>
        </w:numPr>
        <w:tabs>
          <w:tab w:val="left" w:pos="1480"/>
          <w:tab w:val="left" w:pos="1481"/>
        </w:tabs>
        <w:spacing w:before="41"/>
        <w:ind w:hanging="361"/>
        <w:rPr>
          <w:sz w:val="24"/>
        </w:rPr>
      </w:pPr>
      <w:r>
        <w:rPr>
          <w:sz w:val="24"/>
        </w:rPr>
        <w:t>Can’t be associated with your name or</w:t>
      </w:r>
      <w:r>
        <w:rPr>
          <w:spacing w:val="-6"/>
          <w:sz w:val="24"/>
        </w:rPr>
        <w:t xml:space="preserve"> </w:t>
      </w:r>
      <w:r>
        <w:rPr>
          <w:sz w:val="24"/>
        </w:rPr>
        <w:t>organization.</w:t>
      </w:r>
    </w:p>
    <w:p w14:paraId="24B4A823" w14:textId="77777777" w:rsidR="007A3B70" w:rsidRDefault="007A3B70">
      <w:pPr>
        <w:pStyle w:val="BodyText"/>
        <w:spacing w:before="3"/>
        <w:rPr>
          <w:sz w:val="31"/>
        </w:rPr>
      </w:pPr>
    </w:p>
    <w:p w14:paraId="41A30488" w14:textId="77777777" w:rsidR="007A3B70" w:rsidRDefault="00AD0D9C">
      <w:pPr>
        <w:pStyle w:val="BodyText"/>
        <w:spacing w:line="276" w:lineRule="auto"/>
        <w:ind w:left="1120" w:right="769"/>
      </w:pPr>
      <w:r>
        <w:t>Please ignore any errors until after you have pressed the change password button. “NOTE: If you press Enter after the last box, the boxes are cleared and you will have to refill in the empty boxes”.</w:t>
      </w:r>
    </w:p>
    <w:p w14:paraId="43053F42" w14:textId="280805F4" w:rsidR="007A3B70" w:rsidRDefault="0002057B" w:rsidP="00851DF7">
      <w:pPr>
        <w:pStyle w:val="BodyText"/>
        <w:ind w:left="400" w:firstLine="320"/>
        <w:rPr>
          <w:sz w:val="20"/>
        </w:rPr>
      </w:pPr>
      <w:r w:rsidRPr="0002057B">
        <w:rPr>
          <w:noProof/>
          <w:sz w:val="20"/>
        </w:rPr>
        <w:lastRenderedPageBreak/>
        <w:drawing>
          <wp:inline distT="0" distB="0" distL="0" distR="0" wp14:anchorId="56D9388E" wp14:editId="665B9466">
            <wp:extent cx="5953956" cy="615400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956" cy="6154009"/>
                    </a:xfrm>
                    <a:prstGeom prst="rect">
                      <a:avLst/>
                    </a:prstGeom>
                  </pic:spPr>
                </pic:pic>
              </a:graphicData>
            </a:graphic>
          </wp:inline>
        </w:drawing>
      </w:r>
    </w:p>
    <w:p w14:paraId="3B58A28A" w14:textId="77777777" w:rsidR="007A3B70" w:rsidRDefault="007A3B70">
      <w:pPr>
        <w:pStyle w:val="BodyText"/>
        <w:spacing w:before="3"/>
      </w:pPr>
    </w:p>
    <w:p w14:paraId="5260609F" w14:textId="684049B4" w:rsidR="007A3B70" w:rsidRDefault="00AD0D9C">
      <w:pPr>
        <w:pStyle w:val="ListParagraph"/>
        <w:numPr>
          <w:ilvl w:val="0"/>
          <w:numId w:val="1"/>
        </w:numPr>
        <w:tabs>
          <w:tab w:val="left" w:pos="761"/>
        </w:tabs>
        <w:spacing w:before="90" w:line="276" w:lineRule="auto"/>
        <w:ind w:left="760" w:right="788" w:hanging="360"/>
        <w:rPr>
          <w:sz w:val="24"/>
        </w:rPr>
      </w:pPr>
      <w:r>
        <w:rPr>
          <w:sz w:val="24"/>
        </w:rPr>
        <w:t>If the password change is successful, you will be taken to the CIMOR login screen where you can login with your new password. New users will receive a message “You are not authorized to view this page”. This is normal because you do not have security roles set</w:t>
      </w:r>
      <w:r>
        <w:rPr>
          <w:spacing w:val="-12"/>
          <w:sz w:val="24"/>
        </w:rPr>
        <w:t xml:space="preserve"> </w:t>
      </w:r>
      <w:r>
        <w:rPr>
          <w:sz w:val="24"/>
        </w:rPr>
        <w:t xml:space="preserve">up in CIMOR. </w:t>
      </w:r>
      <w:r>
        <w:rPr>
          <w:color w:val="FF0000"/>
          <w:sz w:val="24"/>
        </w:rPr>
        <w:t xml:space="preserve">SEE PAGE </w:t>
      </w:r>
      <w:r w:rsidR="004E2635">
        <w:rPr>
          <w:color w:val="FF0000"/>
          <w:sz w:val="24"/>
        </w:rPr>
        <w:t>6-7</w:t>
      </w:r>
      <w:r>
        <w:rPr>
          <w:color w:val="FF0000"/>
          <w:sz w:val="24"/>
        </w:rPr>
        <w:t xml:space="preserve"> FOR ASSISTANCE WITH LOGGING INTO</w:t>
      </w:r>
      <w:r>
        <w:rPr>
          <w:color w:val="FF0000"/>
          <w:spacing w:val="-4"/>
          <w:sz w:val="24"/>
        </w:rPr>
        <w:t xml:space="preserve"> </w:t>
      </w:r>
      <w:r>
        <w:rPr>
          <w:color w:val="FF0000"/>
          <w:sz w:val="24"/>
        </w:rPr>
        <w:t>ARA</w:t>
      </w:r>
      <w:r>
        <w:rPr>
          <w:sz w:val="24"/>
        </w:rPr>
        <w:t>.</w:t>
      </w:r>
    </w:p>
    <w:sectPr w:rsidR="007A3B70">
      <w:pgSz w:w="12240" w:h="15840"/>
      <w:pgMar w:top="1260" w:right="880" w:bottom="1240" w:left="104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C7A29" w14:textId="77777777" w:rsidR="00BA61B0" w:rsidRDefault="00AD0D9C">
      <w:r>
        <w:separator/>
      </w:r>
    </w:p>
  </w:endnote>
  <w:endnote w:type="continuationSeparator" w:id="0">
    <w:p w14:paraId="4B3D9CEA" w14:textId="77777777" w:rsidR="00BA61B0" w:rsidRDefault="00AD0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F5AC" w14:textId="77777777" w:rsidR="007A3B70" w:rsidRDefault="00851DF7">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6C823289" wp14:editId="5556F299">
              <wp:simplePos x="0" y="0"/>
              <wp:positionH relativeFrom="page">
                <wp:posOffset>3811219</wp:posOffset>
              </wp:positionH>
              <wp:positionV relativeFrom="page">
                <wp:posOffset>9246413</wp:posOffset>
              </wp:positionV>
              <wp:extent cx="285293" cy="197485"/>
              <wp:effectExtent l="0" t="0" r="635" b="1206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3"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55220" w14:textId="77777777" w:rsidR="007A3B70" w:rsidRDefault="00AD0D9C">
                          <w:pPr>
                            <w:spacing w:before="21"/>
                            <w:ind w:left="60"/>
                            <w:rPr>
                              <w:rFonts w:ascii="Century Gothic"/>
                            </w:rPr>
                          </w:pPr>
                          <w:r>
                            <w:fldChar w:fldCharType="begin"/>
                          </w:r>
                          <w:r>
                            <w:rPr>
                              <w:rFonts w:ascii="Century Gothic"/>
                            </w:rPr>
                            <w:instrText xml:space="preserve"> PAGE </w:instrText>
                          </w:r>
                          <w:r>
                            <w:fldChar w:fldCharType="separate"/>
                          </w:r>
                          <w:r w:rsidR="00826D44">
                            <w:rPr>
                              <w:rFonts w:ascii="Century Gothic"/>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23289" id="_x0000_t202" coordsize="21600,21600" o:spt="202" path="m,l,21600r21600,l21600,xe">
              <v:stroke joinstyle="miter"/>
              <v:path gradientshapeok="t" o:connecttype="rect"/>
            </v:shapetype>
            <v:shape id="Text Box 1" o:spid="_x0000_s1026" type="#_x0000_t202" style="position:absolute;margin-left:300.1pt;margin-top:728.05pt;width:22.45pt;height:15.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" filled="f" stroked="f">
              <v:textbox inset="0,0,0,0">
                <w:txbxContent>
                  <w:p w14:paraId="0C855220" w14:textId="77777777" w:rsidR="007A3B70" w:rsidRDefault="00AD0D9C">
                    <w:pPr>
                      <w:spacing w:before="21"/>
                      <w:ind w:left="60"/>
                      <w:rPr>
                        <w:rFonts w:ascii="Century Gothic"/>
                      </w:rPr>
                    </w:pPr>
                    <w:r>
                      <w:fldChar w:fldCharType="begin"/>
                    </w:r>
                    <w:r>
                      <w:rPr>
                        <w:rFonts w:ascii="Century Gothic"/>
                      </w:rPr>
                      <w:instrText xml:space="preserve"> PAGE </w:instrText>
                    </w:r>
                    <w:r>
                      <w:fldChar w:fldCharType="separate"/>
                    </w:r>
                    <w:r w:rsidR="00826D44">
                      <w:rPr>
                        <w:rFonts w:ascii="Century Gothic"/>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8805C" w14:textId="77777777" w:rsidR="00BA61B0" w:rsidRDefault="00AD0D9C">
      <w:r>
        <w:separator/>
      </w:r>
    </w:p>
  </w:footnote>
  <w:footnote w:type="continuationSeparator" w:id="0">
    <w:p w14:paraId="42658370" w14:textId="77777777" w:rsidR="00BA61B0" w:rsidRDefault="00AD0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FB0"/>
    <w:multiLevelType w:val="hybridMultilevel"/>
    <w:tmpl w:val="D2C0A2FC"/>
    <w:lvl w:ilvl="0" w:tplc="2C9E077E">
      <w:start w:val="1"/>
      <w:numFmt w:val="decimal"/>
      <w:lvlText w:val="%1."/>
      <w:lvlJc w:val="left"/>
      <w:pPr>
        <w:ind w:left="760" w:hanging="360"/>
      </w:pPr>
      <w:rPr>
        <w:rFonts w:ascii="Times New Roman" w:eastAsia="Times New Roman" w:hAnsi="Times New Roman" w:cs="Times New Roman" w:hint="default"/>
        <w:spacing w:val="-6"/>
        <w:w w:val="99"/>
        <w:sz w:val="24"/>
        <w:szCs w:val="24"/>
        <w:lang w:val="en-US" w:eastAsia="en-US" w:bidi="en-US"/>
      </w:rPr>
    </w:lvl>
    <w:lvl w:ilvl="1" w:tplc="B27CCCBA">
      <w:numFmt w:val="bullet"/>
      <w:lvlText w:val="•"/>
      <w:lvlJc w:val="left"/>
      <w:pPr>
        <w:ind w:left="1716" w:hanging="360"/>
      </w:pPr>
      <w:rPr>
        <w:rFonts w:hint="default"/>
        <w:lang w:val="en-US" w:eastAsia="en-US" w:bidi="en-US"/>
      </w:rPr>
    </w:lvl>
    <w:lvl w:ilvl="2" w:tplc="7CC86252">
      <w:numFmt w:val="bullet"/>
      <w:lvlText w:val="•"/>
      <w:lvlJc w:val="left"/>
      <w:pPr>
        <w:ind w:left="2672" w:hanging="360"/>
      </w:pPr>
      <w:rPr>
        <w:rFonts w:hint="default"/>
        <w:lang w:val="en-US" w:eastAsia="en-US" w:bidi="en-US"/>
      </w:rPr>
    </w:lvl>
    <w:lvl w:ilvl="3" w:tplc="4A2270B0">
      <w:numFmt w:val="bullet"/>
      <w:lvlText w:val="•"/>
      <w:lvlJc w:val="left"/>
      <w:pPr>
        <w:ind w:left="3628" w:hanging="360"/>
      </w:pPr>
      <w:rPr>
        <w:rFonts w:hint="default"/>
        <w:lang w:val="en-US" w:eastAsia="en-US" w:bidi="en-US"/>
      </w:rPr>
    </w:lvl>
    <w:lvl w:ilvl="4" w:tplc="6E10E4AE">
      <w:numFmt w:val="bullet"/>
      <w:lvlText w:val="•"/>
      <w:lvlJc w:val="left"/>
      <w:pPr>
        <w:ind w:left="4584" w:hanging="360"/>
      </w:pPr>
      <w:rPr>
        <w:rFonts w:hint="default"/>
        <w:lang w:val="en-US" w:eastAsia="en-US" w:bidi="en-US"/>
      </w:rPr>
    </w:lvl>
    <w:lvl w:ilvl="5" w:tplc="98347E56">
      <w:numFmt w:val="bullet"/>
      <w:lvlText w:val="•"/>
      <w:lvlJc w:val="left"/>
      <w:pPr>
        <w:ind w:left="5540" w:hanging="360"/>
      </w:pPr>
      <w:rPr>
        <w:rFonts w:hint="default"/>
        <w:lang w:val="en-US" w:eastAsia="en-US" w:bidi="en-US"/>
      </w:rPr>
    </w:lvl>
    <w:lvl w:ilvl="6" w:tplc="2DB61B74">
      <w:numFmt w:val="bullet"/>
      <w:lvlText w:val="•"/>
      <w:lvlJc w:val="left"/>
      <w:pPr>
        <w:ind w:left="6496" w:hanging="360"/>
      </w:pPr>
      <w:rPr>
        <w:rFonts w:hint="default"/>
        <w:lang w:val="en-US" w:eastAsia="en-US" w:bidi="en-US"/>
      </w:rPr>
    </w:lvl>
    <w:lvl w:ilvl="7" w:tplc="767E5B48">
      <w:numFmt w:val="bullet"/>
      <w:lvlText w:val="•"/>
      <w:lvlJc w:val="left"/>
      <w:pPr>
        <w:ind w:left="7452" w:hanging="360"/>
      </w:pPr>
      <w:rPr>
        <w:rFonts w:hint="default"/>
        <w:lang w:val="en-US" w:eastAsia="en-US" w:bidi="en-US"/>
      </w:rPr>
    </w:lvl>
    <w:lvl w:ilvl="8" w:tplc="3A82FA9C">
      <w:numFmt w:val="bullet"/>
      <w:lvlText w:val="•"/>
      <w:lvlJc w:val="left"/>
      <w:pPr>
        <w:ind w:left="8408" w:hanging="360"/>
      </w:pPr>
      <w:rPr>
        <w:rFonts w:hint="default"/>
        <w:lang w:val="en-US" w:eastAsia="en-US" w:bidi="en-US"/>
      </w:rPr>
    </w:lvl>
  </w:abstractNum>
  <w:abstractNum w:abstractNumId="1" w15:restartNumberingAfterBreak="0">
    <w:nsid w:val="15114F50"/>
    <w:multiLevelType w:val="hybridMultilevel"/>
    <w:tmpl w:val="F40883B2"/>
    <w:lvl w:ilvl="0" w:tplc="F6B04FF6">
      <w:start w:val="1"/>
      <w:numFmt w:val="decimal"/>
      <w:lvlText w:val="%1."/>
      <w:lvlJc w:val="left"/>
      <w:pPr>
        <w:ind w:left="760" w:hanging="360"/>
      </w:pPr>
      <w:rPr>
        <w:rFonts w:ascii="Times New Roman" w:eastAsia="Times New Roman" w:hAnsi="Times New Roman" w:cs="Times New Roman" w:hint="default"/>
        <w:spacing w:val="-6"/>
        <w:w w:val="99"/>
        <w:sz w:val="24"/>
        <w:szCs w:val="24"/>
        <w:lang w:val="en-US" w:eastAsia="en-US" w:bidi="en-US"/>
      </w:rPr>
    </w:lvl>
    <w:lvl w:ilvl="1" w:tplc="F16A3278">
      <w:numFmt w:val="bullet"/>
      <w:lvlText w:val="•"/>
      <w:lvlJc w:val="left"/>
      <w:pPr>
        <w:ind w:left="1716" w:hanging="360"/>
      </w:pPr>
      <w:rPr>
        <w:rFonts w:hint="default"/>
        <w:lang w:val="en-US" w:eastAsia="en-US" w:bidi="en-US"/>
      </w:rPr>
    </w:lvl>
    <w:lvl w:ilvl="2" w:tplc="7A381AE8">
      <w:numFmt w:val="bullet"/>
      <w:lvlText w:val="•"/>
      <w:lvlJc w:val="left"/>
      <w:pPr>
        <w:ind w:left="2672" w:hanging="360"/>
      </w:pPr>
      <w:rPr>
        <w:rFonts w:hint="default"/>
        <w:lang w:val="en-US" w:eastAsia="en-US" w:bidi="en-US"/>
      </w:rPr>
    </w:lvl>
    <w:lvl w:ilvl="3" w:tplc="9AB6CA62">
      <w:numFmt w:val="bullet"/>
      <w:lvlText w:val="•"/>
      <w:lvlJc w:val="left"/>
      <w:pPr>
        <w:ind w:left="3628" w:hanging="360"/>
      </w:pPr>
      <w:rPr>
        <w:rFonts w:hint="default"/>
        <w:lang w:val="en-US" w:eastAsia="en-US" w:bidi="en-US"/>
      </w:rPr>
    </w:lvl>
    <w:lvl w:ilvl="4" w:tplc="C54ECB7C">
      <w:numFmt w:val="bullet"/>
      <w:lvlText w:val="•"/>
      <w:lvlJc w:val="left"/>
      <w:pPr>
        <w:ind w:left="4584" w:hanging="360"/>
      </w:pPr>
      <w:rPr>
        <w:rFonts w:hint="default"/>
        <w:lang w:val="en-US" w:eastAsia="en-US" w:bidi="en-US"/>
      </w:rPr>
    </w:lvl>
    <w:lvl w:ilvl="5" w:tplc="CED68BEE">
      <w:numFmt w:val="bullet"/>
      <w:lvlText w:val="•"/>
      <w:lvlJc w:val="left"/>
      <w:pPr>
        <w:ind w:left="5540" w:hanging="360"/>
      </w:pPr>
      <w:rPr>
        <w:rFonts w:hint="default"/>
        <w:lang w:val="en-US" w:eastAsia="en-US" w:bidi="en-US"/>
      </w:rPr>
    </w:lvl>
    <w:lvl w:ilvl="6" w:tplc="A754E0F8">
      <w:numFmt w:val="bullet"/>
      <w:lvlText w:val="•"/>
      <w:lvlJc w:val="left"/>
      <w:pPr>
        <w:ind w:left="6496" w:hanging="360"/>
      </w:pPr>
      <w:rPr>
        <w:rFonts w:hint="default"/>
        <w:lang w:val="en-US" w:eastAsia="en-US" w:bidi="en-US"/>
      </w:rPr>
    </w:lvl>
    <w:lvl w:ilvl="7" w:tplc="4670A046">
      <w:numFmt w:val="bullet"/>
      <w:lvlText w:val="•"/>
      <w:lvlJc w:val="left"/>
      <w:pPr>
        <w:ind w:left="7452" w:hanging="360"/>
      </w:pPr>
      <w:rPr>
        <w:rFonts w:hint="default"/>
        <w:lang w:val="en-US" w:eastAsia="en-US" w:bidi="en-US"/>
      </w:rPr>
    </w:lvl>
    <w:lvl w:ilvl="8" w:tplc="1AAEDE12">
      <w:numFmt w:val="bullet"/>
      <w:lvlText w:val="•"/>
      <w:lvlJc w:val="left"/>
      <w:pPr>
        <w:ind w:left="8408" w:hanging="360"/>
      </w:pPr>
      <w:rPr>
        <w:rFonts w:hint="default"/>
        <w:lang w:val="en-US" w:eastAsia="en-US" w:bidi="en-US"/>
      </w:rPr>
    </w:lvl>
  </w:abstractNum>
  <w:abstractNum w:abstractNumId="2" w15:restartNumberingAfterBreak="0">
    <w:nsid w:val="26B7029C"/>
    <w:multiLevelType w:val="hybridMultilevel"/>
    <w:tmpl w:val="780C0B1C"/>
    <w:lvl w:ilvl="0" w:tplc="7E284278">
      <w:start w:val="1"/>
      <w:numFmt w:val="decimal"/>
      <w:lvlText w:val="%1."/>
      <w:lvlJc w:val="left"/>
      <w:pPr>
        <w:ind w:left="400" w:hanging="240"/>
      </w:pPr>
      <w:rPr>
        <w:rFonts w:ascii="Times New Roman" w:eastAsia="Times New Roman" w:hAnsi="Times New Roman" w:cs="Times New Roman" w:hint="default"/>
        <w:spacing w:val="-5"/>
        <w:w w:val="99"/>
        <w:sz w:val="24"/>
        <w:szCs w:val="24"/>
        <w:lang w:val="en-US" w:eastAsia="en-US" w:bidi="en-US"/>
      </w:rPr>
    </w:lvl>
    <w:lvl w:ilvl="1" w:tplc="8656047A">
      <w:numFmt w:val="bullet"/>
      <w:lvlText w:val="-"/>
      <w:lvlJc w:val="left"/>
      <w:pPr>
        <w:ind w:left="1480" w:hanging="360"/>
      </w:pPr>
      <w:rPr>
        <w:rFonts w:ascii="Times New Roman" w:eastAsia="Times New Roman" w:hAnsi="Times New Roman" w:cs="Times New Roman" w:hint="default"/>
        <w:spacing w:val="-2"/>
        <w:w w:val="99"/>
        <w:sz w:val="24"/>
        <w:szCs w:val="24"/>
        <w:lang w:val="en-US" w:eastAsia="en-US" w:bidi="en-US"/>
      </w:rPr>
    </w:lvl>
    <w:lvl w:ilvl="2" w:tplc="219A51A4">
      <w:numFmt w:val="bullet"/>
      <w:lvlText w:val="•"/>
      <w:lvlJc w:val="left"/>
      <w:pPr>
        <w:ind w:left="2462" w:hanging="360"/>
      </w:pPr>
      <w:rPr>
        <w:rFonts w:hint="default"/>
        <w:lang w:val="en-US" w:eastAsia="en-US" w:bidi="en-US"/>
      </w:rPr>
    </w:lvl>
    <w:lvl w:ilvl="3" w:tplc="93CA4E88">
      <w:numFmt w:val="bullet"/>
      <w:lvlText w:val="•"/>
      <w:lvlJc w:val="left"/>
      <w:pPr>
        <w:ind w:left="3444" w:hanging="360"/>
      </w:pPr>
      <w:rPr>
        <w:rFonts w:hint="default"/>
        <w:lang w:val="en-US" w:eastAsia="en-US" w:bidi="en-US"/>
      </w:rPr>
    </w:lvl>
    <w:lvl w:ilvl="4" w:tplc="4EF0D25E">
      <w:numFmt w:val="bullet"/>
      <w:lvlText w:val="•"/>
      <w:lvlJc w:val="left"/>
      <w:pPr>
        <w:ind w:left="4426" w:hanging="360"/>
      </w:pPr>
      <w:rPr>
        <w:rFonts w:hint="default"/>
        <w:lang w:val="en-US" w:eastAsia="en-US" w:bidi="en-US"/>
      </w:rPr>
    </w:lvl>
    <w:lvl w:ilvl="5" w:tplc="F2044B3A">
      <w:numFmt w:val="bullet"/>
      <w:lvlText w:val="•"/>
      <w:lvlJc w:val="left"/>
      <w:pPr>
        <w:ind w:left="5408" w:hanging="360"/>
      </w:pPr>
      <w:rPr>
        <w:rFonts w:hint="default"/>
        <w:lang w:val="en-US" w:eastAsia="en-US" w:bidi="en-US"/>
      </w:rPr>
    </w:lvl>
    <w:lvl w:ilvl="6" w:tplc="63262866">
      <w:numFmt w:val="bullet"/>
      <w:lvlText w:val="•"/>
      <w:lvlJc w:val="left"/>
      <w:pPr>
        <w:ind w:left="6391" w:hanging="360"/>
      </w:pPr>
      <w:rPr>
        <w:rFonts w:hint="default"/>
        <w:lang w:val="en-US" w:eastAsia="en-US" w:bidi="en-US"/>
      </w:rPr>
    </w:lvl>
    <w:lvl w:ilvl="7" w:tplc="58F2954E">
      <w:numFmt w:val="bullet"/>
      <w:lvlText w:val="•"/>
      <w:lvlJc w:val="left"/>
      <w:pPr>
        <w:ind w:left="7373" w:hanging="360"/>
      </w:pPr>
      <w:rPr>
        <w:rFonts w:hint="default"/>
        <w:lang w:val="en-US" w:eastAsia="en-US" w:bidi="en-US"/>
      </w:rPr>
    </w:lvl>
    <w:lvl w:ilvl="8" w:tplc="374E3512">
      <w:numFmt w:val="bullet"/>
      <w:lvlText w:val="•"/>
      <w:lvlJc w:val="left"/>
      <w:pPr>
        <w:ind w:left="8355" w:hanging="360"/>
      </w:pPr>
      <w:rPr>
        <w:rFonts w:hint="default"/>
        <w:lang w:val="en-US" w:eastAsia="en-US" w:bidi="en-US"/>
      </w:rPr>
    </w:lvl>
  </w:abstractNum>
  <w:abstractNum w:abstractNumId="3" w15:restartNumberingAfterBreak="0">
    <w:nsid w:val="2A3B4775"/>
    <w:multiLevelType w:val="hybridMultilevel"/>
    <w:tmpl w:val="430ECF3E"/>
    <w:lvl w:ilvl="0" w:tplc="343A03E6">
      <w:start w:val="1"/>
      <w:numFmt w:val="decimal"/>
      <w:lvlText w:val="%1."/>
      <w:lvlJc w:val="left"/>
      <w:pPr>
        <w:ind w:left="760" w:hanging="360"/>
      </w:pPr>
      <w:rPr>
        <w:rFonts w:ascii="Times New Roman" w:eastAsia="Times New Roman" w:hAnsi="Times New Roman" w:cs="Times New Roman" w:hint="default"/>
        <w:spacing w:val="-8"/>
        <w:w w:val="99"/>
        <w:sz w:val="24"/>
        <w:szCs w:val="24"/>
        <w:lang w:val="en-US" w:eastAsia="en-US" w:bidi="en-US"/>
      </w:rPr>
    </w:lvl>
    <w:lvl w:ilvl="1" w:tplc="0FAC8A4E">
      <w:numFmt w:val="bullet"/>
      <w:lvlText w:val="•"/>
      <w:lvlJc w:val="left"/>
      <w:pPr>
        <w:ind w:left="1716" w:hanging="360"/>
      </w:pPr>
      <w:rPr>
        <w:rFonts w:hint="default"/>
        <w:lang w:val="en-US" w:eastAsia="en-US" w:bidi="en-US"/>
      </w:rPr>
    </w:lvl>
    <w:lvl w:ilvl="2" w:tplc="558413F8">
      <w:numFmt w:val="bullet"/>
      <w:lvlText w:val="•"/>
      <w:lvlJc w:val="left"/>
      <w:pPr>
        <w:ind w:left="2672" w:hanging="360"/>
      </w:pPr>
      <w:rPr>
        <w:rFonts w:hint="default"/>
        <w:lang w:val="en-US" w:eastAsia="en-US" w:bidi="en-US"/>
      </w:rPr>
    </w:lvl>
    <w:lvl w:ilvl="3" w:tplc="822091B6">
      <w:numFmt w:val="bullet"/>
      <w:lvlText w:val="•"/>
      <w:lvlJc w:val="left"/>
      <w:pPr>
        <w:ind w:left="3628" w:hanging="360"/>
      </w:pPr>
      <w:rPr>
        <w:rFonts w:hint="default"/>
        <w:lang w:val="en-US" w:eastAsia="en-US" w:bidi="en-US"/>
      </w:rPr>
    </w:lvl>
    <w:lvl w:ilvl="4" w:tplc="7F347A3A">
      <w:numFmt w:val="bullet"/>
      <w:lvlText w:val="•"/>
      <w:lvlJc w:val="left"/>
      <w:pPr>
        <w:ind w:left="4584" w:hanging="360"/>
      </w:pPr>
      <w:rPr>
        <w:rFonts w:hint="default"/>
        <w:lang w:val="en-US" w:eastAsia="en-US" w:bidi="en-US"/>
      </w:rPr>
    </w:lvl>
    <w:lvl w:ilvl="5" w:tplc="7234CE38">
      <w:numFmt w:val="bullet"/>
      <w:lvlText w:val="•"/>
      <w:lvlJc w:val="left"/>
      <w:pPr>
        <w:ind w:left="5540" w:hanging="360"/>
      </w:pPr>
      <w:rPr>
        <w:rFonts w:hint="default"/>
        <w:lang w:val="en-US" w:eastAsia="en-US" w:bidi="en-US"/>
      </w:rPr>
    </w:lvl>
    <w:lvl w:ilvl="6" w:tplc="F5EA945A">
      <w:numFmt w:val="bullet"/>
      <w:lvlText w:val="•"/>
      <w:lvlJc w:val="left"/>
      <w:pPr>
        <w:ind w:left="6496" w:hanging="360"/>
      </w:pPr>
      <w:rPr>
        <w:rFonts w:hint="default"/>
        <w:lang w:val="en-US" w:eastAsia="en-US" w:bidi="en-US"/>
      </w:rPr>
    </w:lvl>
    <w:lvl w:ilvl="7" w:tplc="B9708A24">
      <w:numFmt w:val="bullet"/>
      <w:lvlText w:val="•"/>
      <w:lvlJc w:val="left"/>
      <w:pPr>
        <w:ind w:left="7452" w:hanging="360"/>
      </w:pPr>
      <w:rPr>
        <w:rFonts w:hint="default"/>
        <w:lang w:val="en-US" w:eastAsia="en-US" w:bidi="en-US"/>
      </w:rPr>
    </w:lvl>
    <w:lvl w:ilvl="8" w:tplc="2AE6305C">
      <w:numFmt w:val="bullet"/>
      <w:lvlText w:val="•"/>
      <w:lvlJc w:val="left"/>
      <w:pPr>
        <w:ind w:left="8408" w:hanging="360"/>
      </w:pPr>
      <w:rPr>
        <w:rFonts w:hint="default"/>
        <w:lang w:val="en-US" w:eastAsia="en-US" w:bidi="en-US"/>
      </w:rPr>
    </w:lvl>
  </w:abstractNum>
  <w:abstractNum w:abstractNumId="4" w15:restartNumberingAfterBreak="0">
    <w:nsid w:val="350F2F55"/>
    <w:multiLevelType w:val="hybridMultilevel"/>
    <w:tmpl w:val="6406AC16"/>
    <w:lvl w:ilvl="0" w:tplc="F6B04FF6">
      <w:start w:val="1"/>
      <w:numFmt w:val="decimal"/>
      <w:lvlText w:val="%1."/>
      <w:lvlJc w:val="left"/>
      <w:pPr>
        <w:ind w:left="760" w:hanging="360"/>
      </w:pPr>
      <w:rPr>
        <w:rFonts w:ascii="Times New Roman" w:eastAsia="Times New Roman" w:hAnsi="Times New Roman" w:cs="Times New Roman" w:hint="default"/>
        <w:spacing w:val="-6"/>
        <w:w w:val="99"/>
        <w:sz w:val="24"/>
        <w:szCs w:val="24"/>
        <w:lang w:val="en-US" w:eastAsia="en-US" w:bidi="en-US"/>
      </w:rPr>
    </w:lvl>
    <w:lvl w:ilvl="1" w:tplc="F16A3278">
      <w:numFmt w:val="bullet"/>
      <w:lvlText w:val="•"/>
      <w:lvlJc w:val="left"/>
      <w:pPr>
        <w:ind w:left="1716" w:hanging="360"/>
      </w:pPr>
      <w:rPr>
        <w:rFonts w:hint="default"/>
        <w:lang w:val="en-US" w:eastAsia="en-US" w:bidi="en-US"/>
      </w:rPr>
    </w:lvl>
    <w:lvl w:ilvl="2" w:tplc="7A381AE8">
      <w:numFmt w:val="bullet"/>
      <w:lvlText w:val="•"/>
      <w:lvlJc w:val="left"/>
      <w:pPr>
        <w:ind w:left="2672" w:hanging="360"/>
      </w:pPr>
      <w:rPr>
        <w:rFonts w:hint="default"/>
        <w:lang w:val="en-US" w:eastAsia="en-US" w:bidi="en-US"/>
      </w:rPr>
    </w:lvl>
    <w:lvl w:ilvl="3" w:tplc="9AB6CA62">
      <w:numFmt w:val="bullet"/>
      <w:lvlText w:val="•"/>
      <w:lvlJc w:val="left"/>
      <w:pPr>
        <w:ind w:left="3628" w:hanging="360"/>
      </w:pPr>
      <w:rPr>
        <w:rFonts w:hint="default"/>
        <w:lang w:val="en-US" w:eastAsia="en-US" w:bidi="en-US"/>
      </w:rPr>
    </w:lvl>
    <w:lvl w:ilvl="4" w:tplc="C54ECB7C">
      <w:numFmt w:val="bullet"/>
      <w:lvlText w:val="•"/>
      <w:lvlJc w:val="left"/>
      <w:pPr>
        <w:ind w:left="4584" w:hanging="360"/>
      </w:pPr>
      <w:rPr>
        <w:rFonts w:hint="default"/>
        <w:lang w:val="en-US" w:eastAsia="en-US" w:bidi="en-US"/>
      </w:rPr>
    </w:lvl>
    <w:lvl w:ilvl="5" w:tplc="CED68BEE">
      <w:numFmt w:val="bullet"/>
      <w:lvlText w:val="•"/>
      <w:lvlJc w:val="left"/>
      <w:pPr>
        <w:ind w:left="5540" w:hanging="360"/>
      </w:pPr>
      <w:rPr>
        <w:rFonts w:hint="default"/>
        <w:lang w:val="en-US" w:eastAsia="en-US" w:bidi="en-US"/>
      </w:rPr>
    </w:lvl>
    <w:lvl w:ilvl="6" w:tplc="A754E0F8">
      <w:numFmt w:val="bullet"/>
      <w:lvlText w:val="•"/>
      <w:lvlJc w:val="left"/>
      <w:pPr>
        <w:ind w:left="6496" w:hanging="360"/>
      </w:pPr>
      <w:rPr>
        <w:rFonts w:hint="default"/>
        <w:lang w:val="en-US" w:eastAsia="en-US" w:bidi="en-US"/>
      </w:rPr>
    </w:lvl>
    <w:lvl w:ilvl="7" w:tplc="4670A046">
      <w:numFmt w:val="bullet"/>
      <w:lvlText w:val="•"/>
      <w:lvlJc w:val="left"/>
      <w:pPr>
        <w:ind w:left="7452" w:hanging="360"/>
      </w:pPr>
      <w:rPr>
        <w:rFonts w:hint="default"/>
        <w:lang w:val="en-US" w:eastAsia="en-US" w:bidi="en-US"/>
      </w:rPr>
    </w:lvl>
    <w:lvl w:ilvl="8" w:tplc="1AAEDE12">
      <w:numFmt w:val="bullet"/>
      <w:lvlText w:val="•"/>
      <w:lvlJc w:val="left"/>
      <w:pPr>
        <w:ind w:left="8408" w:hanging="360"/>
      </w:pPr>
      <w:rPr>
        <w:rFonts w:hint="default"/>
        <w:lang w:val="en-US" w:eastAsia="en-US" w:bidi="en-US"/>
      </w:rPr>
    </w:lvl>
  </w:abstractNum>
  <w:abstractNum w:abstractNumId="5" w15:restartNumberingAfterBreak="0">
    <w:nsid w:val="4C0E71F3"/>
    <w:multiLevelType w:val="hybridMultilevel"/>
    <w:tmpl w:val="9B3E378C"/>
    <w:lvl w:ilvl="0" w:tplc="839A16DE">
      <w:start w:val="1"/>
      <w:numFmt w:val="decimal"/>
      <w:lvlText w:val="%1."/>
      <w:lvlJc w:val="left"/>
      <w:pPr>
        <w:ind w:left="760" w:hanging="360"/>
      </w:pPr>
      <w:rPr>
        <w:rFonts w:ascii="Times New Roman" w:eastAsia="Times New Roman" w:hAnsi="Times New Roman" w:cs="Times New Roman" w:hint="default"/>
        <w:spacing w:val="-3"/>
        <w:w w:val="99"/>
        <w:sz w:val="24"/>
        <w:szCs w:val="24"/>
        <w:lang w:val="en-US" w:eastAsia="en-US" w:bidi="en-US"/>
      </w:rPr>
    </w:lvl>
    <w:lvl w:ilvl="1" w:tplc="CA3034DE">
      <w:numFmt w:val="bullet"/>
      <w:lvlText w:val="•"/>
      <w:lvlJc w:val="left"/>
      <w:pPr>
        <w:ind w:left="1716" w:hanging="360"/>
      </w:pPr>
      <w:rPr>
        <w:rFonts w:hint="default"/>
        <w:lang w:val="en-US" w:eastAsia="en-US" w:bidi="en-US"/>
      </w:rPr>
    </w:lvl>
    <w:lvl w:ilvl="2" w:tplc="AF2A540C">
      <w:numFmt w:val="bullet"/>
      <w:lvlText w:val="•"/>
      <w:lvlJc w:val="left"/>
      <w:pPr>
        <w:ind w:left="2672" w:hanging="360"/>
      </w:pPr>
      <w:rPr>
        <w:rFonts w:hint="default"/>
        <w:lang w:val="en-US" w:eastAsia="en-US" w:bidi="en-US"/>
      </w:rPr>
    </w:lvl>
    <w:lvl w:ilvl="3" w:tplc="CA605C80">
      <w:numFmt w:val="bullet"/>
      <w:lvlText w:val="•"/>
      <w:lvlJc w:val="left"/>
      <w:pPr>
        <w:ind w:left="3628" w:hanging="360"/>
      </w:pPr>
      <w:rPr>
        <w:rFonts w:hint="default"/>
        <w:lang w:val="en-US" w:eastAsia="en-US" w:bidi="en-US"/>
      </w:rPr>
    </w:lvl>
    <w:lvl w:ilvl="4" w:tplc="F4669300">
      <w:numFmt w:val="bullet"/>
      <w:lvlText w:val="•"/>
      <w:lvlJc w:val="left"/>
      <w:pPr>
        <w:ind w:left="4584" w:hanging="360"/>
      </w:pPr>
      <w:rPr>
        <w:rFonts w:hint="default"/>
        <w:lang w:val="en-US" w:eastAsia="en-US" w:bidi="en-US"/>
      </w:rPr>
    </w:lvl>
    <w:lvl w:ilvl="5" w:tplc="0D34F2F0">
      <w:numFmt w:val="bullet"/>
      <w:lvlText w:val="•"/>
      <w:lvlJc w:val="left"/>
      <w:pPr>
        <w:ind w:left="5540" w:hanging="360"/>
      </w:pPr>
      <w:rPr>
        <w:rFonts w:hint="default"/>
        <w:lang w:val="en-US" w:eastAsia="en-US" w:bidi="en-US"/>
      </w:rPr>
    </w:lvl>
    <w:lvl w:ilvl="6" w:tplc="8C46F546">
      <w:numFmt w:val="bullet"/>
      <w:lvlText w:val="•"/>
      <w:lvlJc w:val="left"/>
      <w:pPr>
        <w:ind w:left="6496" w:hanging="360"/>
      </w:pPr>
      <w:rPr>
        <w:rFonts w:hint="default"/>
        <w:lang w:val="en-US" w:eastAsia="en-US" w:bidi="en-US"/>
      </w:rPr>
    </w:lvl>
    <w:lvl w:ilvl="7" w:tplc="292C079E">
      <w:numFmt w:val="bullet"/>
      <w:lvlText w:val="•"/>
      <w:lvlJc w:val="left"/>
      <w:pPr>
        <w:ind w:left="7452" w:hanging="360"/>
      </w:pPr>
      <w:rPr>
        <w:rFonts w:hint="default"/>
        <w:lang w:val="en-US" w:eastAsia="en-US" w:bidi="en-US"/>
      </w:rPr>
    </w:lvl>
    <w:lvl w:ilvl="8" w:tplc="B962739C">
      <w:numFmt w:val="bullet"/>
      <w:lvlText w:val="•"/>
      <w:lvlJc w:val="left"/>
      <w:pPr>
        <w:ind w:left="8408" w:hanging="360"/>
      </w:pPr>
      <w:rPr>
        <w:rFonts w:hint="default"/>
        <w:lang w:val="en-US" w:eastAsia="en-US" w:bidi="en-US"/>
      </w:rPr>
    </w:lvl>
  </w:abstractNum>
  <w:abstractNum w:abstractNumId="6" w15:restartNumberingAfterBreak="0">
    <w:nsid w:val="58087368"/>
    <w:multiLevelType w:val="hybridMultilevel"/>
    <w:tmpl w:val="655E4AB2"/>
    <w:lvl w:ilvl="0" w:tplc="F6B04FF6">
      <w:start w:val="1"/>
      <w:numFmt w:val="decimal"/>
      <w:lvlText w:val="%1."/>
      <w:lvlJc w:val="left"/>
      <w:pPr>
        <w:ind w:left="760" w:hanging="360"/>
      </w:pPr>
      <w:rPr>
        <w:rFonts w:ascii="Times New Roman" w:eastAsia="Times New Roman" w:hAnsi="Times New Roman" w:cs="Times New Roman" w:hint="default"/>
        <w:spacing w:val="-6"/>
        <w:w w:val="99"/>
        <w:sz w:val="24"/>
        <w:szCs w:val="24"/>
        <w:lang w:val="en-US" w:eastAsia="en-US" w:bidi="en-US"/>
      </w:rPr>
    </w:lvl>
    <w:lvl w:ilvl="1" w:tplc="F16A3278">
      <w:numFmt w:val="bullet"/>
      <w:lvlText w:val="•"/>
      <w:lvlJc w:val="left"/>
      <w:pPr>
        <w:ind w:left="1716" w:hanging="360"/>
      </w:pPr>
      <w:rPr>
        <w:rFonts w:hint="default"/>
        <w:lang w:val="en-US" w:eastAsia="en-US" w:bidi="en-US"/>
      </w:rPr>
    </w:lvl>
    <w:lvl w:ilvl="2" w:tplc="7A381AE8">
      <w:numFmt w:val="bullet"/>
      <w:lvlText w:val="•"/>
      <w:lvlJc w:val="left"/>
      <w:pPr>
        <w:ind w:left="2672" w:hanging="360"/>
      </w:pPr>
      <w:rPr>
        <w:rFonts w:hint="default"/>
        <w:lang w:val="en-US" w:eastAsia="en-US" w:bidi="en-US"/>
      </w:rPr>
    </w:lvl>
    <w:lvl w:ilvl="3" w:tplc="9AB6CA62">
      <w:numFmt w:val="bullet"/>
      <w:lvlText w:val="•"/>
      <w:lvlJc w:val="left"/>
      <w:pPr>
        <w:ind w:left="3628" w:hanging="360"/>
      </w:pPr>
      <w:rPr>
        <w:rFonts w:hint="default"/>
        <w:lang w:val="en-US" w:eastAsia="en-US" w:bidi="en-US"/>
      </w:rPr>
    </w:lvl>
    <w:lvl w:ilvl="4" w:tplc="C54ECB7C">
      <w:numFmt w:val="bullet"/>
      <w:lvlText w:val="•"/>
      <w:lvlJc w:val="left"/>
      <w:pPr>
        <w:ind w:left="4584" w:hanging="360"/>
      </w:pPr>
      <w:rPr>
        <w:rFonts w:hint="default"/>
        <w:lang w:val="en-US" w:eastAsia="en-US" w:bidi="en-US"/>
      </w:rPr>
    </w:lvl>
    <w:lvl w:ilvl="5" w:tplc="CED68BEE">
      <w:numFmt w:val="bullet"/>
      <w:lvlText w:val="•"/>
      <w:lvlJc w:val="left"/>
      <w:pPr>
        <w:ind w:left="5540" w:hanging="360"/>
      </w:pPr>
      <w:rPr>
        <w:rFonts w:hint="default"/>
        <w:lang w:val="en-US" w:eastAsia="en-US" w:bidi="en-US"/>
      </w:rPr>
    </w:lvl>
    <w:lvl w:ilvl="6" w:tplc="A754E0F8">
      <w:numFmt w:val="bullet"/>
      <w:lvlText w:val="•"/>
      <w:lvlJc w:val="left"/>
      <w:pPr>
        <w:ind w:left="6496" w:hanging="360"/>
      </w:pPr>
      <w:rPr>
        <w:rFonts w:hint="default"/>
        <w:lang w:val="en-US" w:eastAsia="en-US" w:bidi="en-US"/>
      </w:rPr>
    </w:lvl>
    <w:lvl w:ilvl="7" w:tplc="4670A046">
      <w:numFmt w:val="bullet"/>
      <w:lvlText w:val="•"/>
      <w:lvlJc w:val="left"/>
      <w:pPr>
        <w:ind w:left="7452" w:hanging="360"/>
      </w:pPr>
      <w:rPr>
        <w:rFonts w:hint="default"/>
        <w:lang w:val="en-US" w:eastAsia="en-US" w:bidi="en-US"/>
      </w:rPr>
    </w:lvl>
    <w:lvl w:ilvl="8" w:tplc="1AAEDE12">
      <w:numFmt w:val="bullet"/>
      <w:lvlText w:val="•"/>
      <w:lvlJc w:val="left"/>
      <w:pPr>
        <w:ind w:left="8408" w:hanging="360"/>
      </w:pPr>
      <w:rPr>
        <w:rFonts w:hint="default"/>
        <w:lang w:val="en-US" w:eastAsia="en-US" w:bidi="en-US"/>
      </w:rPr>
    </w:lvl>
  </w:abstractNum>
  <w:abstractNum w:abstractNumId="7" w15:restartNumberingAfterBreak="0">
    <w:nsid w:val="63075A1D"/>
    <w:multiLevelType w:val="hybridMultilevel"/>
    <w:tmpl w:val="6406AC16"/>
    <w:lvl w:ilvl="0" w:tplc="F6B04FF6">
      <w:start w:val="1"/>
      <w:numFmt w:val="decimal"/>
      <w:lvlText w:val="%1."/>
      <w:lvlJc w:val="left"/>
      <w:pPr>
        <w:ind w:left="760" w:hanging="360"/>
      </w:pPr>
      <w:rPr>
        <w:rFonts w:ascii="Times New Roman" w:eastAsia="Times New Roman" w:hAnsi="Times New Roman" w:cs="Times New Roman" w:hint="default"/>
        <w:spacing w:val="-6"/>
        <w:w w:val="99"/>
        <w:sz w:val="24"/>
        <w:szCs w:val="24"/>
        <w:lang w:val="en-US" w:eastAsia="en-US" w:bidi="en-US"/>
      </w:rPr>
    </w:lvl>
    <w:lvl w:ilvl="1" w:tplc="F16A3278">
      <w:numFmt w:val="bullet"/>
      <w:lvlText w:val="•"/>
      <w:lvlJc w:val="left"/>
      <w:pPr>
        <w:ind w:left="1716" w:hanging="360"/>
      </w:pPr>
      <w:rPr>
        <w:rFonts w:hint="default"/>
        <w:lang w:val="en-US" w:eastAsia="en-US" w:bidi="en-US"/>
      </w:rPr>
    </w:lvl>
    <w:lvl w:ilvl="2" w:tplc="7A381AE8">
      <w:numFmt w:val="bullet"/>
      <w:lvlText w:val="•"/>
      <w:lvlJc w:val="left"/>
      <w:pPr>
        <w:ind w:left="2672" w:hanging="360"/>
      </w:pPr>
      <w:rPr>
        <w:rFonts w:hint="default"/>
        <w:lang w:val="en-US" w:eastAsia="en-US" w:bidi="en-US"/>
      </w:rPr>
    </w:lvl>
    <w:lvl w:ilvl="3" w:tplc="9AB6CA62">
      <w:numFmt w:val="bullet"/>
      <w:lvlText w:val="•"/>
      <w:lvlJc w:val="left"/>
      <w:pPr>
        <w:ind w:left="3628" w:hanging="360"/>
      </w:pPr>
      <w:rPr>
        <w:rFonts w:hint="default"/>
        <w:lang w:val="en-US" w:eastAsia="en-US" w:bidi="en-US"/>
      </w:rPr>
    </w:lvl>
    <w:lvl w:ilvl="4" w:tplc="C54ECB7C">
      <w:numFmt w:val="bullet"/>
      <w:lvlText w:val="•"/>
      <w:lvlJc w:val="left"/>
      <w:pPr>
        <w:ind w:left="4584" w:hanging="360"/>
      </w:pPr>
      <w:rPr>
        <w:rFonts w:hint="default"/>
        <w:lang w:val="en-US" w:eastAsia="en-US" w:bidi="en-US"/>
      </w:rPr>
    </w:lvl>
    <w:lvl w:ilvl="5" w:tplc="CED68BEE">
      <w:numFmt w:val="bullet"/>
      <w:lvlText w:val="•"/>
      <w:lvlJc w:val="left"/>
      <w:pPr>
        <w:ind w:left="5540" w:hanging="360"/>
      </w:pPr>
      <w:rPr>
        <w:rFonts w:hint="default"/>
        <w:lang w:val="en-US" w:eastAsia="en-US" w:bidi="en-US"/>
      </w:rPr>
    </w:lvl>
    <w:lvl w:ilvl="6" w:tplc="A754E0F8">
      <w:numFmt w:val="bullet"/>
      <w:lvlText w:val="•"/>
      <w:lvlJc w:val="left"/>
      <w:pPr>
        <w:ind w:left="6496" w:hanging="360"/>
      </w:pPr>
      <w:rPr>
        <w:rFonts w:hint="default"/>
        <w:lang w:val="en-US" w:eastAsia="en-US" w:bidi="en-US"/>
      </w:rPr>
    </w:lvl>
    <w:lvl w:ilvl="7" w:tplc="4670A046">
      <w:numFmt w:val="bullet"/>
      <w:lvlText w:val="•"/>
      <w:lvlJc w:val="left"/>
      <w:pPr>
        <w:ind w:left="7452" w:hanging="360"/>
      </w:pPr>
      <w:rPr>
        <w:rFonts w:hint="default"/>
        <w:lang w:val="en-US" w:eastAsia="en-US" w:bidi="en-US"/>
      </w:rPr>
    </w:lvl>
    <w:lvl w:ilvl="8" w:tplc="1AAEDE12">
      <w:numFmt w:val="bullet"/>
      <w:lvlText w:val="•"/>
      <w:lvlJc w:val="left"/>
      <w:pPr>
        <w:ind w:left="8408" w:hanging="360"/>
      </w:pPr>
      <w:rPr>
        <w:rFonts w:hint="default"/>
        <w:lang w:val="en-US" w:eastAsia="en-US" w:bidi="en-US"/>
      </w:rPr>
    </w:lvl>
  </w:abstractNum>
  <w:num w:numId="1" w16cid:durableId="360862963">
    <w:abstractNumId w:val="2"/>
  </w:num>
  <w:num w:numId="2" w16cid:durableId="357438314">
    <w:abstractNumId w:val="3"/>
  </w:num>
  <w:num w:numId="3" w16cid:durableId="2145586257">
    <w:abstractNumId w:val="5"/>
  </w:num>
  <w:num w:numId="4" w16cid:durableId="1500191784">
    <w:abstractNumId w:val="6"/>
  </w:num>
  <w:num w:numId="5" w16cid:durableId="503516218">
    <w:abstractNumId w:val="0"/>
  </w:num>
  <w:num w:numId="6" w16cid:durableId="47924133">
    <w:abstractNumId w:val="4"/>
  </w:num>
  <w:num w:numId="7" w16cid:durableId="412120390">
    <w:abstractNumId w:val="7"/>
  </w:num>
  <w:num w:numId="8" w16cid:durableId="1433697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B70"/>
    <w:rsid w:val="0002057B"/>
    <w:rsid w:val="00067BEA"/>
    <w:rsid w:val="00086300"/>
    <w:rsid w:val="002A4FBE"/>
    <w:rsid w:val="003313ED"/>
    <w:rsid w:val="00343922"/>
    <w:rsid w:val="003827CC"/>
    <w:rsid w:val="00407FA1"/>
    <w:rsid w:val="004540BB"/>
    <w:rsid w:val="004B0A4A"/>
    <w:rsid w:val="004D56BB"/>
    <w:rsid w:val="004E2635"/>
    <w:rsid w:val="0057797C"/>
    <w:rsid w:val="005E222C"/>
    <w:rsid w:val="00760318"/>
    <w:rsid w:val="007A3B70"/>
    <w:rsid w:val="00826D44"/>
    <w:rsid w:val="00851DF7"/>
    <w:rsid w:val="008C4D7D"/>
    <w:rsid w:val="00916721"/>
    <w:rsid w:val="00AD0D9C"/>
    <w:rsid w:val="00B03346"/>
    <w:rsid w:val="00B96442"/>
    <w:rsid w:val="00BA61B0"/>
    <w:rsid w:val="00CC629C"/>
    <w:rsid w:val="00DB0376"/>
    <w:rsid w:val="00DF60D6"/>
    <w:rsid w:val="00F312B2"/>
    <w:rsid w:val="00F8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FBB1A"/>
  <w15:docId w15:val="{ECDD1FBE-8553-45B7-BE6E-F4E06666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4"/>
      <w:ind w:left="400"/>
      <w:outlineLvl w:val="0"/>
    </w:pPr>
    <w:rPr>
      <w:rFonts w:ascii="Century Gothic" w:eastAsia="Century Gothic" w:hAnsi="Century Gothic" w:cs="Century Goth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400"/>
    </w:pPr>
    <w:rPr>
      <w:rFonts w:ascii="Century Gothic" w:eastAsia="Century Gothic" w:hAnsi="Century Gothic" w:cs="Century Gothic"/>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13ED"/>
    <w:rPr>
      <w:color w:val="0000FF" w:themeColor="hyperlink"/>
      <w:u w:val="single"/>
    </w:rPr>
  </w:style>
  <w:style w:type="paragraph" w:styleId="Header">
    <w:name w:val="header"/>
    <w:basedOn w:val="Normal"/>
    <w:link w:val="HeaderChar"/>
    <w:uiPriority w:val="99"/>
    <w:unhideWhenUsed/>
    <w:rsid w:val="004E2635"/>
    <w:pPr>
      <w:tabs>
        <w:tab w:val="center" w:pos="4680"/>
        <w:tab w:val="right" w:pos="9360"/>
      </w:tabs>
    </w:pPr>
  </w:style>
  <w:style w:type="character" w:customStyle="1" w:styleId="HeaderChar">
    <w:name w:val="Header Char"/>
    <w:basedOn w:val="DefaultParagraphFont"/>
    <w:link w:val="Header"/>
    <w:uiPriority w:val="99"/>
    <w:rsid w:val="004E2635"/>
    <w:rPr>
      <w:rFonts w:ascii="Times New Roman" w:eastAsia="Times New Roman" w:hAnsi="Times New Roman" w:cs="Times New Roman"/>
      <w:lang w:bidi="en-US"/>
    </w:rPr>
  </w:style>
  <w:style w:type="paragraph" w:styleId="Footer">
    <w:name w:val="footer"/>
    <w:basedOn w:val="Normal"/>
    <w:link w:val="FooterChar"/>
    <w:uiPriority w:val="99"/>
    <w:unhideWhenUsed/>
    <w:rsid w:val="004E2635"/>
    <w:pPr>
      <w:tabs>
        <w:tab w:val="center" w:pos="4680"/>
        <w:tab w:val="right" w:pos="9360"/>
      </w:tabs>
    </w:pPr>
  </w:style>
  <w:style w:type="character" w:customStyle="1" w:styleId="FooterChar">
    <w:name w:val="Footer Char"/>
    <w:basedOn w:val="DefaultParagraphFont"/>
    <w:link w:val="Footer"/>
    <w:uiPriority w:val="99"/>
    <w:rsid w:val="004E2635"/>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ortal.dmh.mo.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imor.dmh.mo.gov/CIMORLogin.aspx"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dmh.mo.gov/"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odmh.filebound.com/portal/93" TargetMode="Externa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12</Pages>
  <Words>1185</Words>
  <Characters>6756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Thomas</dc:creator>
  <cp:lastModifiedBy>Hern, Holly</cp:lastModifiedBy>
  <cp:revision>6</cp:revision>
  <dcterms:created xsi:type="dcterms:W3CDTF">2024-12-19T20:21:00Z</dcterms:created>
  <dcterms:modified xsi:type="dcterms:W3CDTF">2025-03-06T17:45:00Z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2015-12-28T00:00:00Z</vt:filetime>
  </property>
  <property fmtid="{D5CDD505-2E9C-101B-9397-08002B2CF9AE}" pid="3" name="Creator">
    <vt:lpwstr>Microsoft® Word 2010</vt:lpwstr>
  </property>
  <property fmtid="{D5CDD505-2E9C-101B-9397-08002B2CF9AE}" pid="4" name="LastSaved">
    <vt:filetime>2020-07-24T00:00:00Z</vt:filetime>
  </property>
</Properties>
</file>